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912016" w:rsidRPr="00CB0BBF">
        <w:rPr>
          <w:rFonts w:ascii="仿宋" w:eastAsia="仿宋" w:hAnsi="仿宋" w:hint="eastAsia"/>
          <w:sz w:val="28"/>
          <w:szCs w:val="28"/>
        </w:rPr>
        <w:t xml:space="preserve"> </w:t>
      </w:r>
      <w:r w:rsidR="00E04D73" w:rsidRPr="00E04D73">
        <w:rPr>
          <w:rFonts w:ascii="仿宋" w:eastAsia="仿宋" w:hAnsi="仿宋" w:hint="eastAsia"/>
          <w:sz w:val="28"/>
          <w:szCs w:val="28"/>
          <w:u w:val="single"/>
        </w:rPr>
        <w:t>珠海机场贵宾厅咖啡豆年度采购项目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 w:rsidR="00E04D73">
        <w:rPr>
          <w:rFonts w:ascii="仿宋" w:eastAsia="仿宋" w:hAnsi="仿宋" w:hint="eastAsia"/>
          <w:sz w:val="28"/>
          <w:szCs w:val="28"/>
        </w:rPr>
        <w:t xml:space="preserve">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8505" w:type="dxa"/>
        <w:tblInd w:w="1101" w:type="dxa"/>
        <w:tblLook w:val="04A0" w:firstRow="1" w:lastRow="0" w:firstColumn="1" w:lastColumn="0" w:noHBand="0" w:noVBand="1"/>
      </w:tblPr>
      <w:tblGrid>
        <w:gridCol w:w="850"/>
        <w:gridCol w:w="5812"/>
        <w:gridCol w:w="1843"/>
      </w:tblGrid>
      <w:tr w:rsidR="00165242" w:rsidTr="00912016"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5812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1843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2C0E33">
        <w:trPr>
          <w:trHeight w:val="926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812" w:type="dxa"/>
          </w:tcPr>
          <w:p w:rsidR="00383D28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《供应商登记注册表》（加盖公章）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2C0E33">
        <w:trPr>
          <w:trHeight w:val="804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营业执照或其他组织的经营资质证明（加盖公章）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2C0E33">
        <w:trPr>
          <w:trHeight w:val="952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《供应商不良行为管理》（加盖公章）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2C0E33">
        <w:trPr>
          <w:trHeight w:val="988"/>
        </w:trPr>
        <w:tc>
          <w:tcPr>
            <w:tcW w:w="850" w:type="dxa"/>
          </w:tcPr>
          <w:p w:rsidR="00383D28" w:rsidRPr="00A135C4" w:rsidRDefault="002C0E33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5812" w:type="dxa"/>
          </w:tcPr>
          <w:p w:rsidR="00383D28" w:rsidRPr="00912016" w:rsidRDefault="00E04D73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D27133">
              <w:rPr>
                <w:rFonts w:ascii="仿宋" w:eastAsia="仿宋" w:hAnsi="仿宋" w:cs="宋体"/>
                <w:kern w:val="0"/>
                <w:sz w:val="24"/>
              </w:rPr>
              <w:t>供应商</w:t>
            </w:r>
            <w:r w:rsidRPr="00D27133">
              <w:rPr>
                <w:rFonts w:ascii="仿宋" w:eastAsia="仿宋" w:hAnsi="仿宋" w:cs="宋体" w:hint="eastAsia"/>
                <w:kern w:val="0"/>
                <w:sz w:val="24"/>
              </w:rPr>
              <w:t>须取得有效期内的</w:t>
            </w:r>
            <w:r w:rsidRPr="00D27133">
              <w:rPr>
                <w:rFonts w:ascii="仿宋" w:eastAsia="仿宋" w:hAnsi="仿宋" w:cs="宋体"/>
                <w:kern w:val="0"/>
                <w:sz w:val="24"/>
              </w:rPr>
              <w:t>食品经营许可证</w:t>
            </w:r>
            <w:r w:rsidRPr="00D27133">
              <w:rPr>
                <w:rFonts w:ascii="仿宋" w:eastAsia="仿宋" w:hAnsi="仿宋" w:cs="宋体" w:hint="eastAsia"/>
                <w:kern w:val="0"/>
                <w:sz w:val="24"/>
              </w:rPr>
              <w:t>或仅销售预包装食品单位备案凭证</w:t>
            </w:r>
            <w:r w:rsidRPr="00D27133">
              <w:rPr>
                <w:rFonts w:ascii="仿宋" w:eastAsia="仿宋" w:hAnsi="仿宋" w:cs="宋体"/>
                <w:kern w:val="0"/>
                <w:sz w:val="24"/>
              </w:rPr>
              <w:t>(证明文件:有效期内的食品经营许可证或仅销售预包装食品单位备案凭证，复印件加盖公章)。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E04D73" w:rsidTr="002C0E33">
        <w:trPr>
          <w:trHeight w:val="988"/>
        </w:trPr>
        <w:tc>
          <w:tcPr>
            <w:tcW w:w="850" w:type="dxa"/>
          </w:tcPr>
          <w:p w:rsidR="00E04D73" w:rsidRDefault="00E04D73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5812" w:type="dxa"/>
          </w:tcPr>
          <w:p w:rsidR="00E04D73" w:rsidRPr="00634DCE" w:rsidRDefault="00E04D73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27133">
              <w:rPr>
                <w:rFonts w:ascii="仿宋" w:eastAsia="仿宋" w:hAnsi="仿宋" w:cs="宋体"/>
                <w:kern w:val="0"/>
                <w:sz w:val="24"/>
              </w:rPr>
              <w:t>如项目供应商为所经营咖啡豆品牌的授权经营商，则需出具品牌开具的授权证明文件，以证明供货来源的正规性和合法性。</w:t>
            </w:r>
          </w:p>
        </w:tc>
        <w:tc>
          <w:tcPr>
            <w:tcW w:w="1843" w:type="dxa"/>
          </w:tcPr>
          <w:p w:rsidR="00E04D73" w:rsidRPr="00383D28" w:rsidRDefault="00E04D73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DE0EC4" w:rsidTr="002C0E33">
        <w:trPr>
          <w:trHeight w:val="988"/>
        </w:trPr>
        <w:tc>
          <w:tcPr>
            <w:tcW w:w="850" w:type="dxa"/>
          </w:tcPr>
          <w:p w:rsidR="00DE0EC4" w:rsidRDefault="00E04D73" w:rsidP="00DE0E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5812" w:type="dxa"/>
          </w:tcPr>
          <w:p w:rsidR="00DE0EC4" w:rsidRPr="002C0E33" w:rsidRDefault="00E04D73" w:rsidP="00DE0EC4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E04D73">
              <w:rPr>
                <w:rFonts w:ascii="仿宋" w:eastAsia="仿宋" w:hAnsi="仿宋" w:cs="宋体" w:hint="eastAsia"/>
                <w:kern w:val="0"/>
                <w:sz w:val="24"/>
              </w:rPr>
              <w:t>珠海机场贵宾厅咖啡豆年度采购项目</w:t>
            </w:r>
            <w:r w:rsidR="00D20D26">
              <w:rPr>
                <w:rFonts w:ascii="仿宋" w:eastAsia="仿宋" w:hAnsi="仿宋" w:cs="宋体" w:hint="eastAsia"/>
                <w:kern w:val="0"/>
                <w:sz w:val="24"/>
              </w:rPr>
              <w:t>需求文件</w:t>
            </w:r>
            <w:bookmarkStart w:id="0" w:name="_GoBack"/>
            <w:bookmarkEnd w:id="0"/>
            <w:r w:rsidR="00DE0EC4" w:rsidRPr="00111C56">
              <w:rPr>
                <w:rFonts w:ascii="仿宋" w:eastAsia="仿宋" w:hAnsi="仿宋" w:hint="eastAsia"/>
                <w:sz w:val="24"/>
              </w:rPr>
              <w:t>（加盖公章）</w:t>
            </w:r>
          </w:p>
        </w:tc>
        <w:tc>
          <w:tcPr>
            <w:tcW w:w="1843" w:type="dxa"/>
          </w:tcPr>
          <w:p w:rsidR="00DE0EC4" w:rsidRPr="00383D28" w:rsidRDefault="00DE0EC4" w:rsidP="00DE0E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625ADC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</w:t>
      </w:r>
      <w:r w:rsidR="00295F11">
        <w:rPr>
          <w:rFonts w:ascii="仿宋" w:eastAsia="仿宋" w:hAnsi="仿宋"/>
          <w:sz w:val="28"/>
          <w:szCs w:val="28"/>
        </w:rPr>
        <w:t>2</w:t>
      </w:r>
      <w:r w:rsidR="002C0E33">
        <w:rPr>
          <w:rFonts w:ascii="仿宋" w:eastAsia="仿宋" w:hAnsi="仿宋"/>
          <w:sz w:val="28"/>
          <w:szCs w:val="28"/>
        </w:rPr>
        <w:t>6</w:t>
      </w:r>
      <w:r w:rsidRPr="00BA458A">
        <w:rPr>
          <w:rFonts w:ascii="仿宋" w:eastAsia="仿宋" w:hAnsi="仿宋" w:hint="eastAsia"/>
          <w:sz w:val="28"/>
          <w:szCs w:val="28"/>
        </w:rPr>
        <w:t>年   月   日</w:t>
      </w:r>
    </w:p>
    <w:sectPr w:rsidR="00625ADC" w:rsidRPr="00BA4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295F11"/>
    <w:rsid w:val="002C0E33"/>
    <w:rsid w:val="00325517"/>
    <w:rsid w:val="00383D28"/>
    <w:rsid w:val="00484EA5"/>
    <w:rsid w:val="00625ADC"/>
    <w:rsid w:val="008E6BA0"/>
    <w:rsid w:val="00912016"/>
    <w:rsid w:val="009304DB"/>
    <w:rsid w:val="00957D50"/>
    <w:rsid w:val="00CB0BBF"/>
    <w:rsid w:val="00D20D26"/>
    <w:rsid w:val="00D901CB"/>
    <w:rsid w:val="00DE0EC4"/>
    <w:rsid w:val="00E0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347A6-2639-4A24-9509-CA1B42FA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林琳</cp:lastModifiedBy>
  <cp:revision>14</cp:revision>
  <dcterms:created xsi:type="dcterms:W3CDTF">2020-05-11T07:08:00Z</dcterms:created>
  <dcterms:modified xsi:type="dcterms:W3CDTF">2026-03-23T03:50:00Z</dcterms:modified>
</cp:coreProperties>
</file>