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A81" w:rsidRPr="00705C89" w:rsidRDefault="00705C89" w:rsidP="00705C89">
      <w:pPr>
        <w:jc w:val="center"/>
        <w:rPr>
          <w:rFonts w:ascii="仿宋" w:eastAsia="仿宋" w:hAnsi="仿宋"/>
          <w:b/>
          <w:sz w:val="32"/>
          <w:szCs w:val="30"/>
        </w:rPr>
      </w:pPr>
      <w:r w:rsidRPr="00705C89">
        <w:rPr>
          <w:rFonts w:ascii="仿宋" w:eastAsia="仿宋" w:hAnsi="仿宋" w:hint="eastAsia"/>
          <w:b/>
          <w:sz w:val="32"/>
          <w:szCs w:val="30"/>
        </w:rPr>
        <w:t>承诺函</w:t>
      </w:r>
    </w:p>
    <w:p w:rsidR="00705C89" w:rsidRDefault="00705C89" w:rsidP="00705C89">
      <w:pPr>
        <w:jc w:val="center"/>
        <w:rPr>
          <w:rFonts w:ascii="仿宋" w:eastAsia="仿宋" w:hAnsi="仿宋"/>
          <w:b/>
          <w:sz w:val="30"/>
          <w:szCs w:val="30"/>
        </w:rPr>
      </w:pPr>
    </w:p>
    <w:p w:rsidR="00705C89" w:rsidRDefault="00705C89" w:rsidP="00C215D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我司</w:t>
      </w:r>
      <w:r w:rsidR="001B54A5">
        <w:rPr>
          <w:rFonts w:ascii="仿宋" w:eastAsia="仿宋" w:hAnsi="仿宋" w:hint="eastAsia"/>
          <w:sz w:val="28"/>
          <w:szCs w:val="28"/>
        </w:rPr>
        <w:t>若在《</w:t>
      </w:r>
      <w:r w:rsidR="00DD6B02" w:rsidRPr="00DD6B02">
        <w:rPr>
          <w:rFonts w:ascii="仿宋" w:eastAsia="仿宋" w:hAnsi="仿宋" w:hint="eastAsia"/>
          <w:sz w:val="28"/>
          <w:szCs w:val="28"/>
        </w:rPr>
        <w:t>珠海机场大型打印机维修保养服务</w:t>
      </w:r>
      <w:r w:rsidR="001B54A5">
        <w:rPr>
          <w:rFonts w:ascii="仿宋" w:eastAsia="仿宋" w:hAnsi="仿宋" w:hint="eastAsia"/>
          <w:sz w:val="28"/>
          <w:szCs w:val="28"/>
        </w:rPr>
        <w:t>项目</w:t>
      </w:r>
      <w:r w:rsidR="00766981">
        <w:rPr>
          <w:rFonts w:ascii="仿宋" w:eastAsia="仿宋" w:hAnsi="仿宋" w:hint="eastAsia"/>
          <w:sz w:val="28"/>
          <w:szCs w:val="28"/>
        </w:rPr>
        <w:t>》</w:t>
      </w:r>
      <w:r w:rsidR="001B54A5">
        <w:rPr>
          <w:rFonts w:ascii="仿宋" w:eastAsia="仿宋" w:hAnsi="仿宋" w:hint="eastAsia"/>
          <w:sz w:val="28"/>
          <w:szCs w:val="28"/>
        </w:rPr>
        <w:t>中中</w:t>
      </w:r>
      <w:r w:rsidR="000E1F41">
        <w:rPr>
          <w:rFonts w:ascii="仿宋" w:eastAsia="仿宋" w:hAnsi="仿宋" w:hint="eastAsia"/>
          <w:sz w:val="28"/>
          <w:szCs w:val="28"/>
        </w:rPr>
        <w:t>选</w:t>
      </w:r>
      <w:r w:rsidR="001B54A5">
        <w:rPr>
          <w:rFonts w:ascii="仿宋" w:eastAsia="仿宋" w:hAnsi="仿宋" w:hint="eastAsia"/>
          <w:sz w:val="28"/>
          <w:szCs w:val="28"/>
        </w:rPr>
        <w:t>，</w:t>
      </w:r>
      <w:r w:rsidRPr="00705C89">
        <w:rPr>
          <w:rFonts w:ascii="仿宋" w:eastAsia="仿宋" w:hAnsi="仿宋" w:hint="eastAsia"/>
          <w:sz w:val="28"/>
          <w:szCs w:val="28"/>
        </w:rPr>
        <w:t>承诺为</w:t>
      </w:r>
      <w:r w:rsidR="00C215DA">
        <w:rPr>
          <w:rFonts w:ascii="仿宋" w:eastAsia="仿宋" w:hAnsi="仿宋" w:hint="eastAsia"/>
          <w:sz w:val="28"/>
          <w:szCs w:val="28"/>
        </w:rPr>
        <w:t>珠海市</w:t>
      </w:r>
      <w:r>
        <w:rPr>
          <w:rFonts w:ascii="仿宋" w:eastAsia="仿宋" w:hAnsi="仿宋" w:hint="eastAsia"/>
          <w:sz w:val="28"/>
          <w:szCs w:val="28"/>
        </w:rPr>
        <w:t>珠港机场管理有限公司</w:t>
      </w:r>
      <w:r w:rsidR="00896F0A" w:rsidRPr="00896F0A">
        <w:rPr>
          <w:rFonts w:ascii="仿宋" w:eastAsia="仿宋" w:hAnsi="仿宋" w:hint="eastAsia"/>
          <w:sz w:val="28"/>
          <w:szCs w:val="28"/>
        </w:rPr>
        <w:t>所供</w:t>
      </w:r>
      <w:r w:rsidR="008362D9">
        <w:rPr>
          <w:rFonts w:ascii="仿宋" w:eastAsia="仿宋" w:hAnsi="仿宋" w:hint="eastAsia"/>
          <w:sz w:val="28"/>
          <w:szCs w:val="28"/>
        </w:rPr>
        <w:t>设备、耗材及零配件</w:t>
      </w:r>
      <w:r w:rsidR="00896F0A">
        <w:rPr>
          <w:rFonts w:ascii="仿宋" w:eastAsia="仿宋" w:hAnsi="仿宋" w:hint="eastAsia"/>
          <w:sz w:val="28"/>
          <w:szCs w:val="28"/>
        </w:rPr>
        <w:t>均</w:t>
      </w:r>
      <w:r w:rsidR="00896F0A" w:rsidRPr="00896F0A">
        <w:rPr>
          <w:rFonts w:ascii="仿宋" w:eastAsia="仿宋" w:hAnsi="仿宋" w:hint="eastAsia"/>
          <w:sz w:val="28"/>
          <w:szCs w:val="28"/>
        </w:rPr>
        <w:t>为厂商原装全新正品，若商品为非原装包装商品或出现品质问题，需无偿退换。对于全新未拆封耗材，可免费退换。</w:t>
      </w:r>
      <w:r w:rsidR="008362D9">
        <w:rPr>
          <w:rFonts w:ascii="仿宋" w:eastAsia="仿宋" w:hAnsi="仿宋" w:hint="eastAsia"/>
          <w:sz w:val="28"/>
          <w:szCs w:val="28"/>
        </w:rPr>
        <w:t>负责维修保养服务的服务工程师</w:t>
      </w:r>
      <w:r w:rsidR="00BE79F9">
        <w:rPr>
          <w:rFonts w:ascii="仿宋" w:eastAsia="仿宋" w:hAnsi="仿宋" w:hint="eastAsia"/>
          <w:sz w:val="28"/>
          <w:szCs w:val="28"/>
        </w:rPr>
        <w:t>需从事打印机维修行业不少于五年且</w:t>
      </w:r>
      <w:r w:rsidR="008362D9">
        <w:rPr>
          <w:rFonts w:ascii="仿宋" w:eastAsia="仿宋" w:hAnsi="仿宋" w:hint="eastAsia"/>
          <w:sz w:val="28"/>
          <w:szCs w:val="28"/>
        </w:rPr>
        <w:t>均经过厂家专业培训。若</w:t>
      </w:r>
      <w:r w:rsidR="00C215DA" w:rsidRPr="00C215DA">
        <w:rPr>
          <w:rFonts w:ascii="仿宋" w:eastAsia="仿宋" w:hAnsi="仿宋" w:hint="eastAsia"/>
          <w:sz w:val="28"/>
          <w:szCs w:val="28"/>
        </w:rPr>
        <w:t>珠海市珠港机场管理有限公司</w:t>
      </w:r>
      <w:r w:rsidR="00C215DA">
        <w:rPr>
          <w:rFonts w:ascii="仿宋" w:eastAsia="仿宋" w:hAnsi="仿宋" w:hint="eastAsia"/>
          <w:sz w:val="28"/>
          <w:szCs w:val="28"/>
        </w:rPr>
        <w:t>自有机器</w:t>
      </w:r>
      <w:r w:rsidR="008362D9" w:rsidRPr="008362D9">
        <w:rPr>
          <w:rFonts w:ascii="仿宋" w:eastAsia="仿宋" w:hAnsi="仿宋" w:hint="eastAsia"/>
          <w:sz w:val="28"/>
          <w:szCs w:val="28"/>
        </w:rPr>
        <w:t>因为维修</w:t>
      </w:r>
      <w:r w:rsidR="00C215DA">
        <w:rPr>
          <w:rFonts w:ascii="仿宋" w:eastAsia="仿宋" w:hAnsi="仿宋" w:hint="eastAsia"/>
          <w:sz w:val="28"/>
          <w:szCs w:val="28"/>
        </w:rPr>
        <w:t>保养</w:t>
      </w:r>
      <w:r w:rsidR="008362D9" w:rsidRPr="008362D9">
        <w:rPr>
          <w:rFonts w:ascii="仿宋" w:eastAsia="仿宋" w:hAnsi="仿宋" w:hint="eastAsia"/>
          <w:sz w:val="28"/>
          <w:szCs w:val="28"/>
        </w:rPr>
        <w:t>工作失误</w:t>
      </w:r>
      <w:r w:rsidR="00C215DA">
        <w:rPr>
          <w:rFonts w:ascii="仿宋" w:eastAsia="仿宋" w:hAnsi="仿宋" w:hint="eastAsia"/>
          <w:sz w:val="28"/>
          <w:szCs w:val="28"/>
        </w:rPr>
        <w:t>而</w:t>
      </w:r>
      <w:r w:rsidR="008362D9" w:rsidRPr="008362D9">
        <w:rPr>
          <w:rFonts w:ascii="仿宋" w:eastAsia="仿宋" w:hAnsi="仿宋" w:hint="eastAsia"/>
          <w:sz w:val="28"/>
          <w:szCs w:val="28"/>
        </w:rPr>
        <w:t>造成机器损害</w:t>
      </w:r>
      <w:r w:rsidR="00C215DA">
        <w:rPr>
          <w:rFonts w:ascii="仿宋" w:eastAsia="仿宋" w:hAnsi="仿宋" w:hint="eastAsia"/>
          <w:sz w:val="28"/>
          <w:szCs w:val="28"/>
        </w:rPr>
        <w:t>，将原价进行赔付。</w:t>
      </w:r>
    </w:p>
    <w:p w:rsidR="00766981" w:rsidRDefault="00766981" w:rsidP="00DD6B02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766981" w:rsidRDefault="00766981" w:rsidP="00DD6B02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766981" w:rsidRDefault="00766981" w:rsidP="00766981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</w:t>
      </w:r>
      <w:r w:rsidR="00705C89">
        <w:rPr>
          <w:rFonts w:ascii="仿宋" w:eastAsia="仿宋" w:hAnsi="仿宋" w:hint="eastAsia"/>
          <w:sz w:val="28"/>
          <w:szCs w:val="28"/>
        </w:rPr>
        <w:t>公司名称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705C89" w:rsidRDefault="00766981" w:rsidP="00766981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                               </w:t>
      </w:r>
      <w:bookmarkStart w:id="0" w:name="_GoBack"/>
      <w:bookmarkEnd w:id="0"/>
      <w:r w:rsidR="00705C89" w:rsidRPr="00766981">
        <w:rPr>
          <w:rFonts w:ascii="仿宋" w:eastAsia="仿宋" w:hAnsi="仿宋" w:hint="eastAsia"/>
          <w:sz w:val="24"/>
          <w:szCs w:val="28"/>
        </w:rPr>
        <w:t>（加盖公章）</w:t>
      </w:r>
    </w:p>
    <w:p w:rsidR="00705C89" w:rsidRPr="00705C89" w:rsidRDefault="00766981" w:rsidP="00766981">
      <w:pPr>
        <w:wordWrap w:val="0"/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</w:t>
      </w:r>
      <w:r w:rsidR="00705C89">
        <w:rPr>
          <w:rFonts w:ascii="仿宋" w:eastAsia="仿宋" w:hAnsi="仿宋" w:hint="eastAsia"/>
          <w:sz w:val="28"/>
          <w:szCs w:val="28"/>
        </w:rPr>
        <w:t>日期</w:t>
      </w:r>
      <w:r>
        <w:rPr>
          <w:rFonts w:ascii="仿宋" w:eastAsia="仿宋" w:hAnsi="仿宋" w:hint="eastAsia"/>
          <w:sz w:val="28"/>
          <w:szCs w:val="28"/>
        </w:rPr>
        <w:t>：</w:t>
      </w:r>
    </w:p>
    <w:sectPr w:rsidR="00705C89" w:rsidRPr="00705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2EF" w:rsidRDefault="006E62EF" w:rsidP="001B54A5">
      <w:r>
        <w:separator/>
      </w:r>
    </w:p>
  </w:endnote>
  <w:endnote w:type="continuationSeparator" w:id="0">
    <w:p w:rsidR="006E62EF" w:rsidRDefault="006E62EF" w:rsidP="001B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2EF" w:rsidRDefault="006E62EF" w:rsidP="001B54A5">
      <w:r>
        <w:separator/>
      </w:r>
    </w:p>
  </w:footnote>
  <w:footnote w:type="continuationSeparator" w:id="0">
    <w:p w:rsidR="006E62EF" w:rsidRDefault="006E62EF" w:rsidP="001B5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89"/>
    <w:rsid w:val="00017D3B"/>
    <w:rsid w:val="00075D12"/>
    <w:rsid w:val="000A1CDD"/>
    <w:rsid w:val="000E1F41"/>
    <w:rsid w:val="001B54A5"/>
    <w:rsid w:val="0028595F"/>
    <w:rsid w:val="003713CF"/>
    <w:rsid w:val="00425D70"/>
    <w:rsid w:val="00634708"/>
    <w:rsid w:val="006E62EF"/>
    <w:rsid w:val="00702E84"/>
    <w:rsid w:val="00705C89"/>
    <w:rsid w:val="00766981"/>
    <w:rsid w:val="008362D9"/>
    <w:rsid w:val="00896F0A"/>
    <w:rsid w:val="00962677"/>
    <w:rsid w:val="0096351F"/>
    <w:rsid w:val="00B814E9"/>
    <w:rsid w:val="00BE79F9"/>
    <w:rsid w:val="00C215DA"/>
    <w:rsid w:val="00D72CAA"/>
    <w:rsid w:val="00DA4BAA"/>
    <w:rsid w:val="00DD6B02"/>
    <w:rsid w:val="00EA2F2C"/>
    <w:rsid w:val="00F32F5A"/>
    <w:rsid w:val="00F8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C7E26B"/>
  <w15:docId w15:val="{8AAF3AD9-142A-4029-8281-B51C5E47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54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54A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D6B0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D6B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郑温妮</dc:creator>
  <cp:lastModifiedBy>潘咏怡</cp:lastModifiedBy>
  <cp:revision>6</cp:revision>
  <cp:lastPrinted>2026-02-26T06:19:00Z</cp:lastPrinted>
  <dcterms:created xsi:type="dcterms:W3CDTF">2025-02-12T08:24:00Z</dcterms:created>
  <dcterms:modified xsi:type="dcterms:W3CDTF">2026-02-26T06:34:00Z</dcterms:modified>
</cp:coreProperties>
</file>