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0E2366">
      <w:pPr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0E2366">
      <w:pPr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3B7191" w:rsidRDefault="00625ADC" w:rsidP="000E2366">
      <w:pPr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0E2366">
      <w:pPr>
        <w:snapToGrid w:val="0"/>
        <w:spacing w:line="36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</w:t>
      </w:r>
      <w:r w:rsidRPr="00B90F76">
        <w:rPr>
          <w:rFonts w:ascii="仿宋" w:eastAsia="仿宋" w:hAnsi="仿宋" w:hint="eastAsia"/>
          <w:sz w:val="28"/>
          <w:szCs w:val="28"/>
          <w:u w:val="single"/>
        </w:rPr>
        <w:t>的</w:t>
      </w:r>
      <w:r w:rsidR="00B51A0E" w:rsidRPr="00B51A0E">
        <w:rPr>
          <w:rFonts w:ascii="仿宋" w:eastAsia="仿宋" w:hAnsi="仿宋" w:hint="eastAsia"/>
          <w:sz w:val="28"/>
          <w:szCs w:val="28"/>
          <w:u w:val="single"/>
        </w:rPr>
        <w:t>珠海机场视频监控平台扩容项目（2024）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165242" w:rsidRDefault="00165242" w:rsidP="000E2366">
      <w:pPr>
        <w:snapToGrid w:val="0"/>
        <w:spacing w:line="36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165242" w:rsidRDefault="00165242" w:rsidP="000E2366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0E2366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0E2366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0E2366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4"/>
        <w:tblW w:w="9073" w:type="dxa"/>
        <w:tblInd w:w="-176" w:type="dxa"/>
        <w:tblLook w:val="04A0" w:firstRow="1" w:lastRow="0" w:firstColumn="1" w:lastColumn="0" w:noHBand="0" w:noVBand="1"/>
      </w:tblPr>
      <w:tblGrid>
        <w:gridCol w:w="734"/>
        <w:gridCol w:w="6046"/>
        <w:gridCol w:w="2293"/>
      </w:tblGrid>
      <w:tr w:rsidR="00165242" w:rsidTr="00C3248E">
        <w:tc>
          <w:tcPr>
            <w:tcW w:w="734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6046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293" w:type="dxa"/>
          </w:tcPr>
          <w:p w:rsidR="00165242" w:rsidRPr="003B7191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B7191">
              <w:rPr>
                <w:rFonts w:ascii="仿宋" w:eastAsia="仿宋" w:hAnsi="仿宋" w:hint="eastAsia"/>
                <w:sz w:val="18"/>
                <w:szCs w:val="18"/>
              </w:rPr>
              <w:t>是否满足报名条件要求</w:t>
            </w:r>
          </w:p>
        </w:tc>
      </w:tr>
      <w:tr w:rsidR="00DD3DF9" w:rsidTr="00C3248E">
        <w:tc>
          <w:tcPr>
            <w:tcW w:w="734" w:type="dxa"/>
          </w:tcPr>
          <w:p w:rsidR="00DD3DF9" w:rsidRPr="00A135C4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046" w:type="dxa"/>
          </w:tcPr>
          <w:p w:rsidR="00DD3DF9" w:rsidRPr="00B45FDF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 w:rsidRPr="00B45FDF">
              <w:rPr>
                <w:rFonts w:ascii="仿宋" w:eastAsia="仿宋" w:hAnsi="仿宋" w:hint="eastAsia"/>
                <w:sz w:val="22"/>
              </w:rPr>
              <w:t>《供应商登记注册表》（加盖公章）；</w:t>
            </w:r>
          </w:p>
        </w:tc>
        <w:tc>
          <w:tcPr>
            <w:tcW w:w="2293" w:type="dxa"/>
          </w:tcPr>
          <w:p w:rsidR="00DD3DF9" w:rsidRPr="00383D28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DD3DF9" w:rsidTr="00C3248E">
        <w:tc>
          <w:tcPr>
            <w:tcW w:w="734" w:type="dxa"/>
          </w:tcPr>
          <w:p w:rsidR="00DD3DF9" w:rsidRPr="00A135C4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6046" w:type="dxa"/>
          </w:tcPr>
          <w:p w:rsidR="00DD3DF9" w:rsidRPr="00B45FDF" w:rsidRDefault="00C40331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 w:rsidRPr="00B45FDF">
              <w:rPr>
                <w:rFonts w:ascii="仿宋" w:eastAsia="仿宋" w:hAnsi="仿宋" w:hint="eastAsia"/>
                <w:sz w:val="22"/>
              </w:rPr>
              <w:t>《</w:t>
            </w:r>
            <w:r w:rsidR="00DD3DF9" w:rsidRPr="00B45FDF">
              <w:rPr>
                <w:rFonts w:ascii="仿宋" w:eastAsia="仿宋" w:hAnsi="仿宋" w:hint="eastAsia"/>
                <w:sz w:val="22"/>
              </w:rPr>
              <w:t>营业执照</w:t>
            </w:r>
            <w:r w:rsidRPr="00B45FDF">
              <w:rPr>
                <w:rFonts w:ascii="仿宋" w:eastAsia="仿宋" w:hAnsi="仿宋" w:hint="eastAsia"/>
                <w:sz w:val="22"/>
              </w:rPr>
              <w:t>》</w:t>
            </w:r>
            <w:r w:rsidR="00DD3DF9" w:rsidRPr="00B45FDF">
              <w:rPr>
                <w:rFonts w:ascii="仿宋" w:eastAsia="仿宋" w:hAnsi="仿宋" w:hint="eastAsia"/>
                <w:sz w:val="22"/>
              </w:rPr>
              <w:t>或其他组织的经营资质证明（加盖公章）；</w:t>
            </w:r>
            <w:r w:rsidR="00DD3DF9" w:rsidRPr="00B45FDF">
              <w:rPr>
                <w:rFonts w:ascii="仿宋" w:eastAsia="仿宋" w:hAnsi="仿宋"/>
                <w:sz w:val="22"/>
              </w:rPr>
              <w:t xml:space="preserve"> </w:t>
            </w:r>
          </w:p>
        </w:tc>
        <w:tc>
          <w:tcPr>
            <w:tcW w:w="2293" w:type="dxa"/>
          </w:tcPr>
          <w:p w:rsidR="00DD3DF9" w:rsidRPr="00383D28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DD3DF9" w:rsidTr="00C3248E">
        <w:tc>
          <w:tcPr>
            <w:tcW w:w="734" w:type="dxa"/>
          </w:tcPr>
          <w:p w:rsidR="00DD3DF9" w:rsidRPr="00A135C4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046" w:type="dxa"/>
          </w:tcPr>
          <w:p w:rsidR="00DD3DF9" w:rsidRPr="00B45FDF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 w:rsidRPr="00B45FDF">
              <w:rPr>
                <w:rFonts w:ascii="仿宋" w:eastAsia="仿宋" w:hAnsi="仿宋" w:hint="eastAsia"/>
                <w:sz w:val="22"/>
              </w:rPr>
              <w:t>《供应商不良行为管理》（加盖公章）；</w:t>
            </w:r>
          </w:p>
        </w:tc>
        <w:tc>
          <w:tcPr>
            <w:tcW w:w="2293" w:type="dxa"/>
          </w:tcPr>
          <w:p w:rsidR="00DD3DF9" w:rsidRPr="00383D28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CE6198" w:rsidTr="003F0134">
        <w:trPr>
          <w:trHeight w:val="477"/>
        </w:trPr>
        <w:tc>
          <w:tcPr>
            <w:tcW w:w="734" w:type="dxa"/>
          </w:tcPr>
          <w:p w:rsidR="00CE6198" w:rsidRPr="000024BE" w:rsidRDefault="00CE6198" w:rsidP="000024B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 w:rsidRPr="000024BE"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6046" w:type="dxa"/>
          </w:tcPr>
          <w:p w:rsidR="00CE6198" w:rsidRPr="00F37EA9" w:rsidRDefault="00B51A0E" w:rsidP="00F37EA9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</w:rPr>
            </w:pPr>
            <w:r w:rsidRPr="00B51A0E">
              <w:rPr>
                <w:rFonts w:ascii="仿宋" w:eastAsia="仿宋" w:hAnsi="仿宋" w:hint="eastAsia"/>
                <w:sz w:val="22"/>
              </w:rPr>
              <w:t>供应商应具有安全技术防范系统（设计、施工、维修资格证）四级（或更高）资质证书。提供证书复印件并加盖公章。</w:t>
            </w:r>
          </w:p>
        </w:tc>
        <w:tc>
          <w:tcPr>
            <w:tcW w:w="2293" w:type="dxa"/>
          </w:tcPr>
          <w:p w:rsidR="00CE6198" w:rsidRPr="00383D28" w:rsidRDefault="00CE6198" w:rsidP="00CE6198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F0134" w:rsidTr="003F0134">
        <w:trPr>
          <w:trHeight w:val="477"/>
        </w:trPr>
        <w:tc>
          <w:tcPr>
            <w:tcW w:w="734" w:type="dxa"/>
          </w:tcPr>
          <w:p w:rsidR="003F0134" w:rsidRPr="000024BE" w:rsidRDefault="003F0134" w:rsidP="000024B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</w:t>
            </w:r>
          </w:p>
        </w:tc>
        <w:tc>
          <w:tcPr>
            <w:tcW w:w="6046" w:type="dxa"/>
          </w:tcPr>
          <w:p w:rsidR="003F0134" w:rsidRPr="003F0134" w:rsidRDefault="00B51A0E" w:rsidP="003D0535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/>
                <w:sz w:val="22"/>
                <w:szCs w:val="22"/>
              </w:rPr>
            </w:pPr>
            <w:r w:rsidRPr="00B51A0E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供应商</w:t>
            </w:r>
            <w:proofErr w:type="gramStart"/>
            <w:r w:rsidRPr="00B51A0E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承诺此</w:t>
            </w:r>
            <w:proofErr w:type="gramEnd"/>
            <w:r w:rsidRPr="00B51A0E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项目必须满足在兼容采购</w:t>
            </w:r>
            <w:proofErr w:type="gramStart"/>
            <w:r w:rsidRPr="00B51A0E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方现有</w:t>
            </w:r>
            <w:proofErr w:type="gramEnd"/>
            <w:r w:rsidRPr="00B51A0E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视频监控平台的基础上进行扩容，及结合珠海机场视频监控系统的在用数据基础上进行对接与联调。供应商需提供《承诺函》（加盖公章），格式详见附件《承诺函》。</w:t>
            </w:r>
          </w:p>
        </w:tc>
        <w:tc>
          <w:tcPr>
            <w:tcW w:w="2293" w:type="dxa"/>
          </w:tcPr>
          <w:p w:rsidR="003F0134" w:rsidRPr="00383D28" w:rsidRDefault="003F0134" w:rsidP="00CE6198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EE5525" w:rsidTr="00C3248E">
        <w:tc>
          <w:tcPr>
            <w:tcW w:w="734" w:type="dxa"/>
          </w:tcPr>
          <w:p w:rsidR="00EE5525" w:rsidRPr="00EE5525" w:rsidRDefault="003F0134" w:rsidP="00EE552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/>
                <w:color w:val="FF0000"/>
                <w:sz w:val="24"/>
              </w:rPr>
              <w:t>6</w:t>
            </w:r>
          </w:p>
        </w:tc>
        <w:tc>
          <w:tcPr>
            <w:tcW w:w="6046" w:type="dxa"/>
          </w:tcPr>
          <w:p w:rsidR="00EE5525" w:rsidRPr="00EE5525" w:rsidRDefault="00EE5525" w:rsidP="00673741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color w:val="FF0000"/>
                <w:sz w:val="24"/>
              </w:rPr>
            </w:pPr>
            <w:r w:rsidRPr="00B90F76">
              <w:rPr>
                <w:rFonts w:ascii="仿宋" w:eastAsia="仿宋" w:hAnsi="仿宋" w:hint="eastAsia"/>
                <w:sz w:val="24"/>
              </w:rPr>
              <w:t>《</w:t>
            </w:r>
            <w:r w:rsidR="00B51A0E" w:rsidRPr="00B51A0E">
              <w:rPr>
                <w:rFonts w:ascii="仿宋" w:eastAsia="仿宋" w:hAnsi="仿宋" w:hint="eastAsia"/>
                <w:sz w:val="24"/>
              </w:rPr>
              <w:t>珠海机场视频监控平台扩容项目（2024）采购需求书</w:t>
            </w:r>
            <w:r w:rsidRPr="00EE5525">
              <w:rPr>
                <w:rFonts w:ascii="仿宋" w:eastAsia="仿宋" w:hAnsi="仿宋" w:hint="eastAsia"/>
                <w:color w:val="FF0000"/>
                <w:sz w:val="22"/>
              </w:rPr>
              <w:t>》（加盖公章）</w:t>
            </w:r>
          </w:p>
        </w:tc>
        <w:tc>
          <w:tcPr>
            <w:tcW w:w="2293" w:type="dxa"/>
          </w:tcPr>
          <w:p w:rsidR="00EE5525" w:rsidRPr="00EE5525" w:rsidRDefault="00EE5525" w:rsidP="00EE552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EE5525">
              <w:rPr>
                <w:rFonts w:ascii="仿宋" w:eastAsia="仿宋" w:hAnsi="仿宋" w:hint="eastAsia"/>
                <w:color w:val="FF0000"/>
                <w:sz w:val="24"/>
              </w:rPr>
              <w:t xml:space="preserve">是 </w:t>
            </w:r>
            <w:r w:rsidRPr="00EE5525">
              <w:rPr>
                <w:rFonts w:ascii="仿宋" w:eastAsia="仿宋" w:hAnsi="仿宋" w:hint="eastAsia"/>
                <w:color w:val="FF0000"/>
                <w:sz w:val="24"/>
              </w:rPr>
              <w:sym w:font="Wingdings 2" w:char="F02A"/>
            </w:r>
            <w:r w:rsidRPr="00EE5525">
              <w:rPr>
                <w:rFonts w:ascii="仿宋" w:eastAsia="仿宋" w:hAnsi="仿宋" w:hint="eastAsia"/>
                <w:color w:val="FF0000"/>
                <w:sz w:val="24"/>
              </w:rPr>
              <w:t xml:space="preserve">    否</w:t>
            </w:r>
            <w:r w:rsidRPr="00EE5525">
              <w:rPr>
                <w:rFonts w:ascii="仿宋" w:eastAsia="仿宋" w:hAnsi="仿宋" w:hint="eastAsia"/>
                <w:color w:val="FF0000"/>
                <w:sz w:val="24"/>
              </w:rPr>
              <w:sym w:font="Wingdings 2" w:char="F02A"/>
            </w:r>
          </w:p>
        </w:tc>
      </w:tr>
    </w:tbl>
    <w:p w:rsidR="00165242" w:rsidRDefault="00165242" w:rsidP="003B7191">
      <w:pPr>
        <w:snapToGrid w:val="0"/>
        <w:spacing w:line="40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3B7191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8E6BA0" w:rsidRPr="003B7191" w:rsidRDefault="00625ADC" w:rsidP="003B7191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7032D0">
        <w:rPr>
          <w:rFonts w:ascii="仿宋" w:eastAsia="仿宋" w:hAnsi="仿宋"/>
          <w:sz w:val="28"/>
          <w:szCs w:val="28"/>
        </w:rPr>
        <w:t>4</w:t>
      </w:r>
      <w:r w:rsidR="002943FC">
        <w:rPr>
          <w:rFonts w:ascii="仿宋" w:eastAsia="仿宋" w:hAnsi="仿宋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年</w:t>
      </w:r>
      <w:r w:rsidR="002943FC">
        <w:rPr>
          <w:rFonts w:ascii="仿宋" w:eastAsia="仿宋" w:hAnsi="仿宋" w:hint="eastAsia"/>
          <w:sz w:val="28"/>
          <w:szCs w:val="28"/>
        </w:rPr>
        <w:t xml:space="preserve"> </w:t>
      </w:r>
      <w:r w:rsidR="00673741">
        <w:rPr>
          <w:rFonts w:ascii="仿宋" w:eastAsia="仿宋" w:hAnsi="仿宋"/>
          <w:sz w:val="28"/>
          <w:szCs w:val="28"/>
        </w:rPr>
        <w:t>XX</w:t>
      </w:r>
      <w:r w:rsidRPr="00BA458A">
        <w:rPr>
          <w:rFonts w:ascii="仿宋" w:eastAsia="仿宋" w:hAnsi="仿宋" w:hint="eastAsia"/>
          <w:sz w:val="28"/>
          <w:szCs w:val="28"/>
        </w:rPr>
        <w:t>月</w:t>
      </w:r>
      <w:r w:rsidR="00B90F76">
        <w:rPr>
          <w:rFonts w:ascii="仿宋" w:eastAsia="仿宋" w:hAnsi="仿宋"/>
          <w:sz w:val="28"/>
          <w:szCs w:val="28"/>
        </w:rPr>
        <w:t>XX</w:t>
      </w:r>
      <w:r w:rsidRPr="00BA458A">
        <w:rPr>
          <w:rFonts w:ascii="仿宋" w:eastAsia="仿宋" w:hAnsi="仿宋" w:hint="eastAsia"/>
          <w:sz w:val="28"/>
          <w:szCs w:val="28"/>
        </w:rPr>
        <w:t>日</w:t>
      </w:r>
    </w:p>
    <w:sectPr w:rsidR="008E6BA0" w:rsidRPr="003B7191" w:rsidSect="000E23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97" w:bottom="851" w:left="1797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1D" w:rsidRDefault="00544F1D" w:rsidP="000E2366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544F1D" w:rsidRDefault="00544F1D" w:rsidP="000E2366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1D" w:rsidRDefault="00544F1D" w:rsidP="000E2366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544F1D" w:rsidRDefault="00544F1D" w:rsidP="000E2366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 w:rsidP="000E2366">
    <w:pPr>
      <w:pStyle w:val="a5"/>
      <w:ind w:leftChars="4550" w:left="9555" w:firstLineChars="111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4446F"/>
    <w:multiLevelType w:val="multilevel"/>
    <w:tmpl w:val="7824446F"/>
    <w:lvl w:ilvl="0">
      <w:start w:val="1"/>
      <w:numFmt w:val="decimal"/>
      <w:pStyle w:val="a"/>
      <w:lvlText w:val="%1、"/>
      <w:lvlJc w:val="left"/>
      <w:pPr>
        <w:ind w:left="784" w:hanging="360"/>
      </w:p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C"/>
    <w:rsid w:val="000024BE"/>
    <w:rsid w:val="000E2366"/>
    <w:rsid w:val="00165242"/>
    <w:rsid w:val="001B5D11"/>
    <w:rsid w:val="001F6486"/>
    <w:rsid w:val="00252641"/>
    <w:rsid w:val="0028561E"/>
    <w:rsid w:val="002943FC"/>
    <w:rsid w:val="002B7D91"/>
    <w:rsid w:val="00325517"/>
    <w:rsid w:val="00383D28"/>
    <w:rsid w:val="00384092"/>
    <w:rsid w:val="003A2AD2"/>
    <w:rsid w:val="003B7191"/>
    <w:rsid w:val="003D0535"/>
    <w:rsid w:val="003F0134"/>
    <w:rsid w:val="003F7D0A"/>
    <w:rsid w:val="0042747B"/>
    <w:rsid w:val="004B2D13"/>
    <w:rsid w:val="00521C1B"/>
    <w:rsid w:val="00544F1D"/>
    <w:rsid w:val="00625ADC"/>
    <w:rsid w:val="00673741"/>
    <w:rsid w:val="007032D0"/>
    <w:rsid w:val="0078153E"/>
    <w:rsid w:val="007C6FFC"/>
    <w:rsid w:val="00865AD1"/>
    <w:rsid w:val="008E6BA0"/>
    <w:rsid w:val="009304DB"/>
    <w:rsid w:val="00A55FB1"/>
    <w:rsid w:val="00AB01A9"/>
    <w:rsid w:val="00B1773D"/>
    <w:rsid w:val="00B45FDF"/>
    <w:rsid w:val="00B51A0E"/>
    <w:rsid w:val="00B90F76"/>
    <w:rsid w:val="00C3248E"/>
    <w:rsid w:val="00C40331"/>
    <w:rsid w:val="00CE6198"/>
    <w:rsid w:val="00CE7626"/>
    <w:rsid w:val="00DD3DF9"/>
    <w:rsid w:val="00E17FA5"/>
    <w:rsid w:val="00E5162E"/>
    <w:rsid w:val="00EA1338"/>
    <w:rsid w:val="00EE5525"/>
    <w:rsid w:val="00F37EA9"/>
    <w:rsid w:val="00FE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F92E3A-01B0-4D74-A9C7-782F73E1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部分序号"/>
    <w:basedOn w:val="a0"/>
    <w:next w:val="a0"/>
    <w:rsid w:val="00DD3DF9"/>
    <w:pPr>
      <w:pageBreakBefore/>
      <w:numPr>
        <w:numId w:val="1"/>
      </w:numPr>
      <w:spacing w:before="5000" w:beforeAutospacing="0" w:after="120" w:afterAutospacing="0"/>
      <w:ind w:firstLineChars="0" w:firstLine="0"/>
      <w:contextualSpacing w:val="0"/>
      <w:jc w:val="center"/>
      <w:outlineLvl w:val="0"/>
    </w:pPr>
    <w:rPr>
      <w:rFonts w:eastAsia="黑体"/>
      <w:b/>
      <w:sz w:val="84"/>
    </w:rPr>
  </w:style>
  <w:style w:type="paragraph" w:styleId="a5">
    <w:name w:val="header"/>
    <w:basedOn w:val="a0"/>
    <w:link w:val="a6"/>
    <w:uiPriority w:val="99"/>
    <w:unhideWhenUsed/>
    <w:rsid w:val="000E2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0E236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0E236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0E2366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0"/>
    <w:link w:val="aa"/>
    <w:uiPriority w:val="99"/>
    <w:semiHidden/>
    <w:unhideWhenUsed/>
    <w:rsid w:val="00FE2152"/>
    <w:pPr>
      <w:spacing w:before="0"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FE2152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1"/>
    <w:autoRedefine/>
    <w:uiPriority w:val="99"/>
    <w:semiHidden/>
    <w:unhideWhenUsed/>
    <w:qFormat/>
    <w:rsid w:val="003F0134"/>
    <w:rPr>
      <w:sz w:val="21"/>
      <w:szCs w:val="21"/>
    </w:rPr>
  </w:style>
  <w:style w:type="paragraph" w:styleId="ac">
    <w:name w:val="List Paragraph"/>
    <w:basedOn w:val="a0"/>
    <w:link w:val="ad"/>
    <w:uiPriority w:val="99"/>
    <w:qFormat/>
    <w:rsid w:val="00F37EA9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d">
    <w:name w:val="列出段落 字符"/>
    <w:link w:val="ac"/>
    <w:uiPriority w:val="99"/>
    <w:qFormat/>
    <w:rsid w:val="00F37EA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金娇洁</cp:lastModifiedBy>
  <cp:revision>22</cp:revision>
  <cp:lastPrinted>2024-06-14T08:16:00Z</cp:lastPrinted>
  <dcterms:created xsi:type="dcterms:W3CDTF">2023-03-28T02:10:00Z</dcterms:created>
  <dcterms:modified xsi:type="dcterms:W3CDTF">2024-06-14T08:16:00Z</dcterms:modified>
</cp:coreProperties>
</file>