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3B7191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0E2366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</w:t>
      </w:r>
      <w:r w:rsidRPr="00B90F76">
        <w:rPr>
          <w:rFonts w:ascii="仿宋" w:eastAsia="仿宋" w:hAnsi="仿宋" w:hint="eastAsia"/>
          <w:sz w:val="28"/>
          <w:szCs w:val="28"/>
          <w:u w:val="single"/>
        </w:rPr>
        <w:t>的</w:t>
      </w:r>
      <w:r w:rsidR="00E17FA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="00B90F76" w:rsidRPr="00B90F76">
        <w:rPr>
          <w:rFonts w:ascii="仿宋" w:eastAsia="仿宋" w:hAnsi="仿宋" w:hint="eastAsia"/>
          <w:sz w:val="28"/>
          <w:szCs w:val="28"/>
          <w:u w:val="single"/>
        </w:rPr>
        <w:t>候机楼风柜更新</w:t>
      </w:r>
      <w:proofErr w:type="gramEnd"/>
      <w:r w:rsidR="00B90F76" w:rsidRPr="00B90F76">
        <w:rPr>
          <w:rFonts w:ascii="仿宋" w:eastAsia="仿宋" w:hAnsi="仿宋" w:hint="eastAsia"/>
          <w:sz w:val="28"/>
          <w:szCs w:val="28"/>
          <w:u w:val="single"/>
        </w:rPr>
        <w:t>（一期）</w:t>
      </w:r>
      <w:r w:rsidR="00C3248E" w:rsidRPr="00C3248E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165242" w:rsidP="000E236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65242" w:rsidTr="00C3248E">
        <w:tc>
          <w:tcPr>
            <w:tcW w:w="734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65242" w:rsidRPr="003B7191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7191"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DD3DF9" w:rsidRPr="00B45FDF" w:rsidRDefault="00C40331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营业执照</w:t>
            </w:r>
            <w:r w:rsidRPr="00B45FDF">
              <w:rPr>
                <w:rFonts w:ascii="仿宋" w:eastAsia="仿宋" w:hAnsi="仿宋" w:hint="eastAsia"/>
                <w:sz w:val="22"/>
              </w:rPr>
              <w:t>》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或其他组织的经营资质证明（加盖公章）；</w:t>
            </w:r>
            <w:r w:rsidR="00DD3DF9" w:rsidRPr="00B45FDF"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E6198" w:rsidTr="00CE6198">
        <w:trPr>
          <w:trHeight w:val="760"/>
        </w:trPr>
        <w:tc>
          <w:tcPr>
            <w:tcW w:w="734" w:type="dxa"/>
          </w:tcPr>
          <w:p w:rsidR="00CE6198" w:rsidRPr="000024BE" w:rsidRDefault="00CE6198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0024BE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CE6198" w:rsidRPr="00B45FDF" w:rsidRDefault="00B90F76" w:rsidP="00B90F76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/>
                <w:sz w:val="22"/>
              </w:rPr>
            </w:pPr>
            <w:r w:rsidRPr="00B90F76">
              <w:rPr>
                <w:rFonts w:ascii="仿宋" w:eastAsia="仿宋" w:hAnsi="仿宋" w:hint="eastAsia"/>
                <w:sz w:val="22"/>
              </w:rPr>
              <w:t>企业资质：具有建筑机电安装工程专业承包资质三级或以上资质，或具有机电工程施工总承包三级或以上资质证书，必须具有国家建设行政主管部门颁发的安全生产许可证(提供合格有效的资质证书、安全生产许可证的复印件并加盖公章)。</w:t>
            </w:r>
          </w:p>
        </w:tc>
        <w:tc>
          <w:tcPr>
            <w:tcW w:w="2293" w:type="dxa"/>
          </w:tcPr>
          <w:p w:rsidR="00CE6198" w:rsidRPr="00383D28" w:rsidRDefault="00CE6198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0024BE" w:rsidTr="00C3248E">
        <w:tc>
          <w:tcPr>
            <w:tcW w:w="734" w:type="dxa"/>
          </w:tcPr>
          <w:p w:rsidR="000024BE" w:rsidRDefault="000024BE" w:rsidP="000024BE">
            <w:pPr>
              <w:snapToGrid w:val="0"/>
              <w:spacing w:line="10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046" w:type="dxa"/>
          </w:tcPr>
          <w:p w:rsidR="000024BE" w:rsidRPr="00521C1B" w:rsidRDefault="00B90F76" w:rsidP="000024BE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2"/>
              </w:rPr>
            </w:pPr>
            <w:r w:rsidRPr="00546567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案例（经验）：提供最少</w:t>
            </w:r>
            <w:r w:rsidRPr="00546567">
              <w:rPr>
                <w:rFonts w:ascii="仿宋" w:eastAsia="仿宋" w:hAnsi="仿宋" w:cs="仿宋_GB2312"/>
                <w:bCs/>
                <w:color w:val="000000"/>
                <w:sz w:val="24"/>
              </w:rPr>
              <w:t>一份2020</w:t>
            </w:r>
            <w:r w:rsidRPr="00546567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年</w:t>
            </w:r>
            <w:r w:rsidRPr="00546567">
              <w:rPr>
                <w:rFonts w:ascii="仿宋" w:eastAsia="仿宋" w:hAnsi="仿宋" w:cs="仿宋_GB2312"/>
                <w:bCs/>
                <w:color w:val="000000"/>
                <w:sz w:val="24"/>
              </w:rPr>
              <w:t>1</w:t>
            </w:r>
            <w:r w:rsidRPr="00546567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月</w:t>
            </w:r>
            <w:r w:rsidRPr="00546567">
              <w:rPr>
                <w:rFonts w:ascii="仿宋" w:eastAsia="仿宋" w:hAnsi="仿宋" w:cs="仿宋_GB2312"/>
                <w:bCs/>
                <w:color w:val="000000"/>
                <w:sz w:val="24"/>
              </w:rPr>
              <w:t>1</w:t>
            </w:r>
            <w:r w:rsidRPr="00546567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日起至今单项合同大于</w:t>
            </w:r>
            <w:r w:rsidRPr="00546567">
              <w:rPr>
                <w:rFonts w:ascii="仿宋" w:eastAsia="仿宋" w:hAnsi="仿宋" w:cs="仿宋_GB2312"/>
                <w:bCs/>
                <w:color w:val="000000"/>
                <w:sz w:val="24"/>
              </w:rPr>
              <w:t>70</w:t>
            </w:r>
            <w:r w:rsidRPr="00546567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万的空调系统工程施工经验合同复印件（</w:t>
            </w:r>
            <w:r w:rsidRPr="00546567">
              <w:rPr>
                <w:rFonts w:ascii="仿宋" w:eastAsia="仿宋" w:hAnsi="仿宋" w:cs="仿宋_GB2312"/>
                <w:bCs/>
                <w:color w:val="000000"/>
                <w:sz w:val="24"/>
              </w:rPr>
              <w:t>原件备查</w:t>
            </w:r>
            <w:r w:rsidRPr="00546567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），内容包括双方名称和服务范围、工程造价即可，内容细节可以不提供。</w:t>
            </w:r>
          </w:p>
        </w:tc>
        <w:tc>
          <w:tcPr>
            <w:tcW w:w="2293" w:type="dxa"/>
          </w:tcPr>
          <w:p w:rsidR="000024BE" w:rsidRPr="00383D28" w:rsidRDefault="000024BE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B90F76" w:rsidTr="00C3248E">
        <w:tc>
          <w:tcPr>
            <w:tcW w:w="734" w:type="dxa"/>
          </w:tcPr>
          <w:p w:rsidR="00B90F76" w:rsidRDefault="00B90F76" w:rsidP="000024BE">
            <w:pPr>
              <w:snapToGrid w:val="0"/>
              <w:spacing w:line="10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046" w:type="dxa"/>
          </w:tcPr>
          <w:p w:rsidR="00B90F76" w:rsidRPr="00546567" w:rsidRDefault="00B90F76" w:rsidP="00B1773D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</w:rPr>
            </w:pPr>
            <w:r w:rsidRPr="000B1D22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承诺</w:t>
            </w:r>
            <w:r w:rsidR="00B1773D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：1)</w:t>
            </w:r>
            <w:r w:rsidRPr="000B1D22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设备进场前</w:t>
            </w:r>
            <w:proofErr w:type="gramStart"/>
            <w:r w:rsidRPr="000B1D22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提供风柜生产</w:t>
            </w:r>
            <w:proofErr w:type="gramEnd"/>
            <w:r w:rsidRPr="000B1D22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厂家相应“厂家项目授权书”</w:t>
            </w:r>
            <w:r w:rsidR="00B1773D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;</w:t>
            </w:r>
            <w:r w:rsidR="00B1773D">
              <w:rPr>
                <w:rFonts w:ascii="仿宋" w:eastAsia="仿宋" w:hAnsi="仿宋" w:cs="仿宋_GB2312"/>
                <w:bCs/>
                <w:color w:val="000000"/>
                <w:sz w:val="24"/>
              </w:rPr>
              <w:t>2)</w:t>
            </w:r>
            <w:r w:rsidRPr="000B1D22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本技术需求的设备技术性能描述表中带★项将满足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我司</w:t>
            </w:r>
            <w:r w:rsidRPr="000B1D22">
              <w:rPr>
                <w:rFonts w:ascii="仿宋" w:eastAsia="仿宋" w:hAnsi="仿宋" w:cs="仿宋_GB2312" w:hint="eastAsia"/>
                <w:bCs/>
                <w:color w:val="000000"/>
                <w:sz w:val="24"/>
              </w:rPr>
              <w:t>技术规格要求，并在收到成交通知后3个工作日内提供设备厂家出具的盖章证明文件原件，否则作无效报价处理。</w:t>
            </w:r>
            <w:r w:rsidRPr="00546567">
              <w:rPr>
                <w:rFonts w:ascii="仿宋" w:eastAsia="仿宋" w:hAnsi="仿宋"/>
                <w:color w:val="000000"/>
                <w:sz w:val="24"/>
              </w:rPr>
              <w:t>（提供</w:t>
            </w:r>
            <w:r w:rsidRPr="00546567">
              <w:rPr>
                <w:rFonts w:ascii="仿宋" w:eastAsia="仿宋" w:hAnsi="仿宋" w:hint="eastAsia"/>
                <w:color w:val="000000"/>
                <w:sz w:val="24"/>
              </w:rPr>
              <w:t>附件</w:t>
            </w:r>
            <w:r w:rsidRPr="00546567">
              <w:rPr>
                <w:rFonts w:ascii="仿宋" w:eastAsia="仿宋" w:hAnsi="仿宋"/>
                <w:color w:val="000000"/>
                <w:sz w:val="24"/>
              </w:rPr>
              <w:t>《承诺函》</w:t>
            </w:r>
            <w:r w:rsidRPr="00546567">
              <w:rPr>
                <w:rFonts w:ascii="仿宋" w:eastAsia="仿宋" w:hAnsi="仿宋" w:hint="eastAsia"/>
                <w:color w:val="000000"/>
                <w:sz w:val="24"/>
              </w:rPr>
              <w:t>加盖公章）</w:t>
            </w:r>
            <w:r w:rsidRPr="00546567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2293" w:type="dxa"/>
          </w:tcPr>
          <w:p w:rsidR="00B90F76" w:rsidRPr="00383D28" w:rsidRDefault="00B90F76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EE5525" w:rsidTr="00C3248E">
        <w:tc>
          <w:tcPr>
            <w:tcW w:w="734" w:type="dxa"/>
          </w:tcPr>
          <w:p w:rsidR="00EE5525" w:rsidRPr="00EE5525" w:rsidRDefault="00B90F76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7</w:t>
            </w:r>
          </w:p>
        </w:tc>
        <w:tc>
          <w:tcPr>
            <w:tcW w:w="6046" w:type="dxa"/>
          </w:tcPr>
          <w:p w:rsidR="00EE5525" w:rsidRPr="00EE5525" w:rsidRDefault="00EE5525" w:rsidP="00B90F76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90F76">
              <w:rPr>
                <w:rFonts w:ascii="仿宋" w:eastAsia="仿宋" w:hAnsi="仿宋" w:hint="eastAsia"/>
                <w:sz w:val="24"/>
              </w:rPr>
              <w:t>《</w:t>
            </w:r>
            <w:r w:rsidR="00B90F76" w:rsidRPr="00B90F76">
              <w:rPr>
                <w:rFonts w:ascii="仿宋" w:eastAsia="仿宋" w:hAnsi="仿宋" w:hint="eastAsia"/>
                <w:sz w:val="24"/>
              </w:rPr>
              <w:t>候</w:t>
            </w:r>
            <w:r w:rsidR="00B90F76" w:rsidRPr="002E0B6D">
              <w:rPr>
                <w:rFonts w:ascii="仿宋" w:eastAsia="仿宋" w:hAnsi="仿宋" w:hint="eastAsia"/>
                <w:sz w:val="24"/>
              </w:rPr>
              <w:t>机楼风柜更新（一期</w:t>
            </w:r>
            <w:r w:rsidR="00B90F76">
              <w:rPr>
                <w:rFonts w:ascii="仿宋" w:eastAsia="仿宋" w:hAnsi="仿宋" w:hint="eastAsia"/>
                <w:sz w:val="24"/>
              </w:rPr>
              <w:t>）技术需求</w:t>
            </w:r>
            <w:r w:rsidRPr="00EE5525"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EE5525" w:rsidRPr="00EE5525" w:rsidRDefault="00EE5525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65242" w:rsidRDefault="00165242" w:rsidP="003B7191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3B719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3B7191" w:rsidRDefault="00625ADC" w:rsidP="003B7191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4B2D13">
        <w:rPr>
          <w:rFonts w:ascii="仿宋" w:eastAsia="仿宋" w:hAnsi="仿宋"/>
          <w:sz w:val="28"/>
          <w:szCs w:val="28"/>
        </w:rPr>
        <w:t>3</w:t>
      </w:r>
      <w:r w:rsidR="002943FC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2943FC">
        <w:rPr>
          <w:rFonts w:ascii="仿宋" w:eastAsia="仿宋" w:hAnsi="仿宋" w:hint="eastAsia"/>
          <w:sz w:val="28"/>
          <w:szCs w:val="28"/>
        </w:rPr>
        <w:t xml:space="preserve"> </w:t>
      </w:r>
      <w:r w:rsidR="007C6FFC">
        <w:rPr>
          <w:rFonts w:ascii="仿宋" w:eastAsia="仿宋" w:hAnsi="仿宋"/>
          <w:sz w:val="28"/>
          <w:szCs w:val="28"/>
        </w:rPr>
        <w:t>11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>月</w:t>
      </w:r>
      <w:r w:rsidR="00B90F76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3B7191" w:rsidSect="000E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86" w:rsidRDefault="001F6486" w:rsidP="000E236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F6486" w:rsidRDefault="001F6486" w:rsidP="000E236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86" w:rsidRDefault="001F6486" w:rsidP="000E236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F6486" w:rsidRDefault="001F6486" w:rsidP="000E236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 w:rsidP="000E2366">
    <w:pPr>
      <w:pStyle w:val="a5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24BE"/>
    <w:rsid w:val="000E2366"/>
    <w:rsid w:val="00165242"/>
    <w:rsid w:val="001B5D11"/>
    <w:rsid w:val="001F6486"/>
    <w:rsid w:val="002943FC"/>
    <w:rsid w:val="002B7D91"/>
    <w:rsid w:val="00325517"/>
    <w:rsid w:val="00383D28"/>
    <w:rsid w:val="003B7191"/>
    <w:rsid w:val="003F7D0A"/>
    <w:rsid w:val="0042747B"/>
    <w:rsid w:val="004B2D13"/>
    <w:rsid w:val="00521C1B"/>
    <w:rsid w:val="00625ADC"/>
    <w:rsid w:val="0078153E"/>
    <w:rsid w:val="007C6FFC"/>
    <w:rsid w:val="00865AD1"/>
    <w:rsid w:val="008E6BA0"/>
    <w:rsid w:val="009304DB"/>
    <w:rsid w:val="00AB01A9"/>
    <w:rsid w:val="00B1773D"/>
    <w:rsid w:val="00B45FDF"/>
    <w:rsid w:val="00B90F76"/>
    <w:rsid w:val="00C3248E"/>
    <w:rsid w:val="00C40331"/>
    <w:rsid w:val="00CE6198"/>
    <w:rsid w:val="00CE7626"/>
    <w:rsid w:val="00DD3DF9"/>
    <w:rsid w:val="00E17FA5"/>
    <w:rsid w:val="00EE5525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7F14C"/>
  <w15:docId w15:val="{8EF92E3A-01B0-4D74-A9C7-782F73E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部分序号"/>
    <w:basedOn w:val="a0"/>
    <w:next w:val="a0"/>
    <w:rsid w:val="00DD3DF9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paragraph" w:styleId="a5">
    <w:name w:val="header"/>
    <w:basedOn w:val="a0"/>
    <w:link w:val="a6"/>
    <w:uiPriority w:val="99"/>
    <w:unhideWhenUsed/>
    <w:rsid w:val="000E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E23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FE2152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E21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15</cp:revision>
  <cp:lastPrinted>2023-11-20T07:52:00Z</cp:lastPrinted>
  <dcterms:created xsi:type="dcterms:W3CDTF">2023-03-28T02:10:00Z</dcterms:created>
  <dcterms:modified xsi:type="dcterms:W3CDTF">2023-11-23T02:05:00Z</dcterms:modified>
</cp:coreProperties>
</file>