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B8" w:rsidRDefault="008A1093" w:rsidP="000C5131">
      <w:pPr>
        <w:jc w:val="center"/>
        <w:rPr>
          <w:rFonts w:ascii="宋体" w:eastAsia="宋体" w:hAnsi="宋体"/>
          <w:b/>
          <w:sz w:val="36"/>
        </w:rPr>
      </w:pPr>
      <w:r w:rsidRPr="008A1093">
        <w:rPr>
          <w:rFonts w:ascii="宋体" w:eastAsia="宋体" w:hAnsi="宋体" w:hint="eastAsia"/>
          <w:b/>
          <w:sz w:val="36"/>
        </w:rPr>
        <w:t>医疗救护指挥车采购项目技术需求</w:t>
      </w:r>
    </w:p>
    <w:p w:rsidR="008A1093" w:rsidRPr="000C5131" w:rsidRDefault="008A1093" w:rsidP="000C5131">
      <w:pPr>
        <w:jc w:val="center"/>
        <w:rPr>
          <w:rFonts w:ascii="宋体" w:eastAsia="宋体" w:hAnsi="宋体"/>
          <w:b/>
          <w:sz w:val="36"/>
        </w:rPr>
      </w:pPr>
    </w:p>
    <w:p w:rsidR="00CD0B87" w:rsidRPr="008A1093" w:rsidRDefault="00CD0B87" w:rsidP="00950286">
      <w:pPr>
        <w:pStyle w:val="a3"/>
        <w:ind w:leftChars="136" w:left="647" w:hangingChars="150" w:hanging="361"/>
        <w:rPr>
          <w:rFonts w:ascii="仿宋" w:eastAsia="仿宋" w:hAnsi="仿宋"/>
          <w:b/>
          <w:sz w:val="24"/>
          <w:szCs w:val="24"/>
        </w:rPr>
      </w:pPr>
      <w:r w:rsidRPr="008A1093">
        <w:rPr>
          <w:rFonts w:ascii="仿宋" w:eastAsia="仿宋" w:hAnsi="仿宋" w:hint="eastAsia"/>
          <w:b/>
          <w:sz w:val="24"/>
          <w:szCs w:val="24"/>
        </w:rPr>
        <w:t>一、</w:t>
      </w:r>
      <w:r w:rsidR="000C5131" w:rsidRPr="008A1093">
        <w:rPr>
          <w:rFonts w:ascii="仿宋" w:eastAsia="仿宋" w:hAnsi="仿宋" w:hint="eastAsia"/>
          <w:b/>
          <w:sz w:val="24"/>
          <w:szCs w:val="24"/>
        </w:rPr>
        <w:t>车辆配置</w:t>
      </w:r>
    </w:p>
    <w:p w:rsidR="00950286" w:rsidRPr="008A1093" w:rsidRDefault="000C5131" w:rsidP="00950286">
      <w:pPr>
        <w:pStyle w:val="a3"/>
        <w:ind w:firstLineChars="250" w:firstLine="600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品牌：</w:t>
      </w:r>
      <w:r w:rsidR="00A92E3B">
        <w:rPr>
          <w:rFonts w:ascii="仿宋" w:eastAsia="仿宋" w:hAnsi="仿宋" w:hint="eastAsia"/>
          <w:sz w:val="24"/>
          <w:szCs w:val="24"/>
        </w:rPr>
        <w:t>福特全顺底盘、</w:t>
      </w:r>
      <w:r w:rsidR="00DD01B6" w:rsidRPr="008A1093">
        <w:rPr>
          <w:rFonts w:ascii="仿宋" w:eastAsia="仿宋" w:hAnsi="仿宋" w:hint="eastAsia"/>
          <w:sz w:val="24"/>
          <w:szCs w:val="24"/>
        </w:rPr>
        <w:t>大通底盘</w:t>
      </w:r>
      <w:r w:rsidR="00A92E3B">
        <w:rPr>
          <w:rFonts w:ascii="仿宋" w:eastAsia="仿宋" w:hAnsi="仿宋" w:hint="eastAsia"/>
          <w:sz w:val="24"/>
          <w:szCs w:val="24"/>
        </w:rPr>
        <w:t>、奔驰底盘</w:t>
      </w:r>
      <w:r w:rsidR="00DD01B6" w:rsidRPr="008A1093">
        <w:rPr>
          <w:rFonts w:ascii="仿宋" w:eastAsia="仿宋" w:hAnsi="仿宋" w:hint="eastAsia"/>
          <w:sz w:val="24"/>
          <w:szCs w:val="24"/>
        </w:rPr>
        <w:t>改装车</w:t>
      </w:r>
      <w:r w:rsidR="00A92E3B">
        <w:rPr>
          <w:rFonts w:ascii="仿宋" w:eastAsia="仿宋" w:hAnsi="仿宋" w:hint="eastAsia"/>
          <w:sz w:val="24"/>
          <w:szCs w:val="24"/>
        </w:rPr>
        <w:t>（三选一）</w:t>
      </w:r>
    </w:p>
    <w:p w:rsidR="00950286" w:rsidRPr="008A1093" w:rsidRDefault="00502DEC" w:rsidP="00950286">
      <w:pPr>
        <w:pStyle w:val="a3"/>
        <w:ind w:firstLineChars="250" w:firstLine="600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车辆</w:t>
      </w:r>
      <w:r w:rsidR="000C5131" w:rsidRPr="008A1093">
        <w:rPr>
          <w:rFonts w:ascii="仿宋" w:eastAsia="仿宋" w:hAnsi="仿宋" w:hint="eastAsia"/>
          <w:sz w:val="24"/>
          <w:szCs w:val="24"/>
        </w:rPr>
        <w:t>型号：</w:t>
      </w:r>
      <w:r w:rsidR="00DD01B6" w:rsidRPr="008A1093">
        <w:rPr>
          <w:rFonts w:ascii="仿宋" w:eastAsia="仿宋" w:hAnsi="仿宋" w:hint="eastAsia"/>
          <w:sz w:val="24"/>
          <w:szCs w:val="24"/>
        </w:rPr>
        <w:t>轻型客车6-8人</w:t>
      </w:r>
    </w:p>
    <w:p w:rsidR="00950286" w:rsidRPr="008A1093" w:rsidRDefault="001B09CB" w:rsidP="00950286">
      <w:pPr>
        <w:pStyle w:val="a3"/>
        <w:ind w:firstLineChars="250" w:firstLine="600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动力类型</w:t>
      </w:r>
      <w:r w:rsidR="000C5131" w:rsidRPr="008A1093">
        <w:rPr>
          <w:rFonts w:ascii="仿宋" w:eastAsia="仿宋" w:hAnsi="仿宋" w:hint="eastAsia"/>
          <w:sz w:val="24"/>
          <w:szCs w:val="24"/>
        </w:rPr>
        <w:t>：</w:t>
      </w:r>
      <w:r w:rsidR="00DD01B6" w:rsidRPr="008A1093">
        <w:rPr>
          <w:rFonts w:ascii="仿宋" w:eastAsia="仿宋" w:hAnsi="仿宋" w:hint="eastAsia"/>
          <w:sz w:val="24"/>
          <w:szCs w:val="24"/>
        </w:rPr>
        <w:t>汽油或柴油</w:t>
      </w:r>
    </w:p>
    <w:p w:rsidR="00950286" w:rsidRPr="008A1093" w:rsidRDefault="00E57027" w:rsidP="00950286">
      <w:pPr>
        <w:pStyle w:val="a3"/>
        <w:ind w:firstLineChars="250" w:firstLine="600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发动机排量：2.0以上</w:t>
      </w:r>
    </w:p>
    <w:p w:rsidR="00950286" w:rsidRPr="008A1093" w:rsidRDefault="00E57027" w:rsidP="00950286">
      <w:pPr>
        <w:pStyle w:val="a3"/>
        <w:ind w:firstLineChars="250" w:firstLine="600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变速箱：手自一体</w:t>
      </w:r>
    </w:p>
    <w:p w:rsidR="00950286" w:rsidRPr="008A1093" w:rsidRDefault="00E57027" w:rsidP="00950286">
      <w:pPr>
        <w:pStyle w:val="a3"/>
        <w:ind w:firstLineChars="250" w:firstLine="600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/>
          <w:sz w:val="24"/>
          <w:szCs w:val="24"/>
        </w:rPr>
        <w:t>排放标准</w:t>
      </w:r>
      <w:r w:rsidRPr="008A1093">
        <w:rPr>
          <w:rFonts w:ascii="仿宋" w:eastAsia="仿宋" w:hAnsi="仿宋" w:hint="eastAsia"/>
          <w:sz w:val="24"/>
          <w:szCs w:val="24"/>
        </w:rPr>
        <w:t>：</w:t>
      </w:r>
      <w:r w:rsidRPr="008A1093">
        <w:rPr>
          <w:rFonts w:ascii="仿宋" w:eastAsia="仿宋" w:hAnsi="仿宋"/>
          <w:sz w:val="24"/>
          <w:szCs w:val="24"/>
        </w:rPr>
        <w:t>国六排放</w:t>
      </w:r>
    </w:p>
    <w:p w:rsidR="000C5131" w:rsidRPr="008A1093" w:rsidRDefault="008F6FD7" w:rsidP="00950286">
      <w:pPr>
        <w:pStyle w:val="a3"/>
        <w:ind w:firstLineChars="250" w:firstLine="600"/>
        <w:rPr>
          <w:rFonts w:ascii="仿宋" w:eastAsia="仿宋" w:hAnsi="仿宋"/>
          <w:b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车体颜色：白色</w:t>
      </w:r>
      <w:r w:rsidR="00DD01B6" w:rsidRPr="008A1093">
        <w:rPr>
          <w:rFonts w:ascii="仿宋" w:eastAsia="仿宋" w:hAnsi="仿宋" w:hint="eastAsia"/>
          <w:sz w:val="24"/>
          <w:szCs w:val="24"/>
        </w:rPr>
        <w:t>、红、蓝 救护车外观</w:t>
      </w:r>
      <w:r w:rsidR="00B2504E" w:rsidRPr="008A1093">
        <w:rPr>
          <w:rFonts w:ascii="仿宋" w:eastAsia="仿宋" w:hAnsi="仿宋" w:hint="eastAsia"/>
          <w:sz w:val="24"/>
          <w:szCs w:val="24"/>
        </w:rPr>
        <w:t>，车头盖标有“救护指挥车”字样</w:t>
      </w:r>
    </w:p>
    <w:p w:rsidR="00CD0B87" w:rsidRPr="008A1093" w:rsidRDefault="00CD0B87" w:rsidP="00950286">
      <w:pPr>
        <w:pStyle w:val="a3"/>
        <w:tabs>
          <w:tab w:val="left" w:pos="851"/>
        </w:tabs>
        <w:ind w:leftChars="135" w:left="991" w:firstLineChars="0" w:hanging="708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b/>
          <w:sz w:val="24"/>
          <w:szCs w:val="24"/>
        </w:rPr>
        <w:t>二、</w:t>
      </w:r>
      <w:r w:rsidRPr="008A1093">
        <w:rPr>
          <w:rFonts w:ascii="仿宋" w:eastAsia="仿宋" w:hAnsi="仿宋"/>
          <w:b/>
          <w:sz w:val="24"/>
          <w:szCs w:val="24"/>
        </w:rPr>
        <w:t>专用装置:</w:t>
      </w:r>
      <w:r w:rsidRPr="008A1093">
        <w:rPr>
          <w:rFonts w:ascii="仿宋" w:eastAsia="仿宋" w:hAnsi="仿宋"/>
          <w:sz w:val="24"/>
          <w:szCs w:val="24"/>
        </w:rPr>
        <w:t xml:space="preserve"> </w:t>
      </w:r>
    </w:p>
    <w:p w:rsidR="009C3E5E" w:rsidRPr="008A1093" w:rsidRDefault="00DD01B6" w:rsidP="009C3E5E">
      <w:pPr>
        <w:pStyle w:val="a3"/>
        <w:ind w:leftChars="135" w:left="283" w:firstLineChars="202" w:firstLine="485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/>
          <w:sz w:val="24"/>
          <w:szCs w:val="24"/>
        </w:rPr>
        <w:t>1、报警灯</w:t>
      </w:r>
      <w:r w:rsidR="00A92E3B">
        <w:rPr>
          <w:rFonts w:ascii="仿宋" w:eastAsia="仿宋" w:hAnsi="仿宋" w:hint="eastAsia"/>
          <w:sz w:val="24"/>
          <w:szCs w:val="24"/>
        </w:rPr>
        <w:t xml:space="preserve"> </w:t>
      </w:r>
      <w:r w:rsidRPr="008A1093">
        <w:rPr>
          <w:rFonts w:ascii="仿宋" w:eastAsia="仿宋" w:hAnsi="仿宋" w:hint="eastAsia"/>
          <w:sz w:val="24"/>
          <w:szCs w:val="24"/>
        </w:rPr>
        <w:t>救护车</w:t>
      </w:r>
      <w:r w:rsidRPr="008A1093">
        <w:rPr>
          <w:rFonts w:ascii="仿宋" w:eastAsia="仿宋" w:hAnsi="仿宋"/>
          <w:sz w:val="24"/>
          <w:szCs w:val="24"/>
        </w:rPr>
        <w:t>闪灯，亮度高，警示效果醒目；报</w:t>
      </w:r>
      <w:r w:rsidRPr="008A1093">
        <w:rPr>
          <w:rFonts w:ascii="仿宋" w:eastAsia="仿宋" w:hAnsi="仿宋" w:hint="eastAsia"/>
          <w:sz w:val="24"/>
          <w:szCs w:val="24"/>
        </w:rPr>
        <w:t>警</w:t>
      </w:r>
      <w:r w:rsidRPr="008A1093">
        <w:rPr>
          <w:rFonts w:ascii="仿宋" w:eastAsia="仿宋" w:hAnsi="仿宋"/>
          <w:sz w:val="24"/>
          <w:szCs w:val="24"/>
        </w:rPr>
        <w:t>器。</w:t>
      </w:r>
    </w:p>
    <w:p w:rsidR="009C3E5E" w:rsidRPr="008A1093" w:rsidRDefault="00DD01B6" w:rsidP="009C3E5E">
      <w:pPr>
        <w:pStyle w:val="a3"/>
        <w:ind w:leftChars="135" w:left="283" w:firstLineChars="202" w:firstLine="485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/>
          <w:sz w:val="24"/>
          <w:szCs w:val="24"/>
        </w:rPr>
        <w:t>2、车载无线监控指挥系统</w:t>
      </w:r>
      <w:r w:rsidRPr="008A1093">
        <w:rPr>
          <w:rFonts w:ascii="仿宋" w:eastAsia="仿宋" w:hAnsi="仿宋" w:hint="eastAsia"/>
          <w:sz w:val="24"/>
          <w:szCs w:val="24"/>
        </w:rPr>
        <w:t>：</w:t>
      </w:r>
      <w:r w:rsidRPr="008A1093">
        <w:rPr>
          <w:rFonts w:ascii="仿宋" w:eastAsia="仿宋" w:hAnsi="仿宋"/>
          <w:sz w:val="24"/>
          <w:szCs w:val="24"/>
        </w:rPr>
        <w:t>可实现车载硬盘录像、无线视频监控、GPS 定位等功能，上级指挥人员通过全程记录传输的车辆行驶状态数据、多角度实时监控和录制的车内外音、视频信息，</w:t>
      </w:r>
      <w:bookmarkStart w:id="0" w:name="_GoBack"/>
      <w:r w:rsidRPr="008A1093">
        <w:rPr>
          <w:rFonts w:ascii="仿宋" w:eastAsia="仿宋" w:hAnsi="仿宋"/>
          <w:sz w:val="24"/>
          <w:szCs w:val="24"/>
        </w:rPr>
        <w:t>可随时了解远端车辆的运行状态和位置，通过监管指挥中心集中管理调度，时间采取应对措施，及时下达指挥调度命令，应对突发事件。主要设备有</w:t>
      </w:r>
      <w:r w:rsidR="00950286" w:rsidRPr="008A1093">
        <w:rPr>
          <w:rFonts w:ascii="仿宋" w:eastAsia="仿宋" w:hAnsi="仿宋" w:hint="eastAsia"/>
          <w:sz w:val="24"/>
          <w:szCs w:val="24"/>
        </w:rPr>
        <w:t>：</w:t>
      </w:r>
    </w:p>
    <w:bookmarkEnd w:id="0"/>
    <w:p w:rsidR="009C3E5E" w:rsidRPr="008A1093" w:rsidRDefault="00DD01B6" w:rsidP="009C3E5E">
      <w:pPr>
        <w:pStyle w:val="a3"/>
        <w:ind w:leftChars="135" w:left="283" w:firstLineChars="202" w:firstLine="485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（</w:t>
      </w:r>
      <w:r w:rsidRPr="008A1093">
        <w:rPr>
          <w:rFonts w:ascii="仿宋" w:eastAsia="仿宋" w:hAnsi="仿宋"/>
          <w:sz w:val="24"/>
          <w:szCs w:val="24"/>
        </w:rPr>
        <w:t>1）车载硬盘录像机：整车音视频监控信号的采集、存储、发送和输出。</w:t>
      </w:r>
    </w:p>
    <w:p w:rsidR="009C3E5E" w:rsidRPr="008A1093" w:rsidRDefault="00DD01B6" w:rsidP="009C3E5E">
      <w:pPr>
        <w:pStyle w:val="a3"/>
        <w:ind w:leftChars="135" w:left="283" w:firstLineChars="202" w:firstLine="485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（</w:t>
      </w:r>
      <w:r w:rsidRPr="008A1093">
        <w:rPr>
          <w:rFonts w:ascii="仿宋" w:eastAsia="仿宋" w:hAnsi="仿宋"/>
          <w:sz w:val="24"/>
          <w:szCs w:val="24"/>
        </w:rPr>
        <w:t>2）车载举升照明云台摄像机：置于车顶，举升高度1</w:t>
      </w:r>
      <w:r w:rsidR="003E6FC3" w:rsidRPr="008A1093">
        <w:rPr>
          <w:rFonts w:ascii="仿宋" w:eastAsia="仿宋" w:hAnsi="仿宋" w:hint="eastAsia"/>
          <w:sz w:val="24"/>
          <w:szCs w:val="24"/>
        </w:rPr>
        <w:t>.</w:t>
      </w:r>
      <w:r w:rsidRPr="008A1093">
        <w:rPr>
          <w:rFonts w:ascii="仿宋" w:eastAsia="仿宋" w:hAnsi="仿宋"/>
          <w:sz w:val="24"/>
          <w:szCs w:val="24"/>
        </w:rPr>
        <w:t>2米，用于采集整车水平360度，垂直180度全周边路况画面信息，带夜间红外摄像功能。</w:t>
      </w:r>
    </w:p>
    <w:p w:rsidR="009C3E5E" w:rsidRPr="008A1093" w:rsidRDefault="00DD01B6" w:rsidP="009C3E5E">
      <w:pPr>
        <w:pStyle w:val="a3"/>
        <w:ind w:leftChars="135" w:left="283" w:firstLineChars="202" w:firstLine="485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（</w:t>
      </w:r>
      <w:r w:rsidRPr="008A1093">
        <w:rPr>
          <w:rFonts w:ascii="仿宋" w:eastAsia="仿宋" w:hAnsi="仿宋"/>
          <w:sz w:val="24"/>
          <w:szCs w:val="24"/>
        </w:rPr>
        <w:t>3）车载云台控制器</w:t>
      </w:r>
      <w:r w:rsidR="009C3E5E" w:rsidRPr="008A1093">
        <w:rPr>
          <w:rFonts w:ascii="仿宋" w:eastAsia="仿宋" w:hAnsi="仿宋" w:hint="eastAsia"/>
          <w:sz w:val="24"/>
          <w:szCs w:val="24"/>
        </w:rPr>
        <w:t>。</w:t>
      </w:r>
    </w:p>
    <w:p w:rsidR="00DD01B6" w:rsidRPr="008A1093" w:rsidRDefault="00DD01B6" w:rsidP="009C3E5E">
      <w:pPr>
        <w:pStyle w:val="a3"/>
        <w:ind w:leftChars="135" w:left="283" w:firstLineChars="202" w:firstLine="485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（</w:t>
      </w:r>
      <w:r w:rsidRPr="008A1093">
        <w:rPr>
          <w:rFonts w:ascii="仿宋" w:eastAsia="仿宋" w:hAnsi="仿宋"/>
          <w:sz w:val="24"/>
          <w:szCs w:val="24"/>
        </w:rPr>
        <w:t>4）车载半球摄像头</w:t>
      </w:r>
      <w:r w:rsidR="009C3E5E" w:rsidRPr="008A1093">
        <w:rPr>
          <w:rFonts w:ascii="仿宋" w:eastAsia="仿宋" w:hAnsi="仿宋" w:hint="eastAsia"/>
          <w:sz w:val="24"/>
          <w:szCs w:val="24"/>
        </w:rPr>
        <w:t>。</w:t>
      </w:r>
    </w:p>
    <w:p w:rsidR="00CD0B87" w:rsidRPr="008A1093" w:rsidRDefault="00CD0B87" w:rsidP="009C3E5E">
      <w:pPr>
        <w:pStyle w:val="a3"/>
        <w:ind w:left="284" w:firstLineChars="0" w:firstLine="0"/>
        <w:rPr>
          <w:rFonts w:ascii="仿宋" w:eastAsia="仿宋" w:hAnsi="仿宋"/>
          <w:b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三</w:t>
      </w:r>
      <w:r w:rsidR="00DD01B6" w:rsidRPr="008A1093">
        <w:rPr>
          <w:rFonts w:ascii="仿宋" w:eastAsia="仿宋" w:hAnsi="仿宋"/>
          <w:sz w:val="24"/>
          <w:szCs w:val="24"/>
        </w:rPr>
        <w:t>、</w:t>
      </w:r>
      <w:r w:rsidR="00DD01B6" w:rsidRPr="008A1093">
        <w:rPr>
          <w:rFonts w:ascii="仿宋" w:eastAsia="仿宋" w:hAnsi="仿宋"/>
          <w:b/>
          <w:sz w:val="24"/>
          <w:szCs w:val="24"/>
        </w:rPr>
        <w:t>其他配置</w:t>
      </w:r>
    </w:p>
    <w:p w:rsidR="00DD01B6" w:rsidRPr="008A1093" w:rsidRDefault="00CD0B87" w:rsidP="009C37BB">
      <w:pPr>
        <w:pStyle w:val="a3"/>
        <w:ind w:left="284" w:firstLineChars="202" w:firstLine="485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/>
          <w:sz w:val="24"/>
          <w:szCs w:val="24"/>
        </w:rPr>
        <w:t>车辆内部安装设备机柜、电源系统、通讯监控系统、通讯传输设备、办公柜、工作</w:t>
      </w:r>
      <w:r w:rsidRPr="008A1093">
        <w:rPr>
          <w:rFonts w:ascii="仿宋" w:eastAsia="仿宋" w:hAnsi="仿宋" w:hint="eastAsia"/>
          <w:sz w:val="24"/>
          <w:szCs w:val="24"/>
        </w:rPr>
        <w:t>台,</w:t>
      </w:r>
      <w:r w:rsidRPr="008A1093">
        <w:rPr>
          <w:rFonts w:ascii="仿宋" w:eastAsia="仿宋" w:hAnsi="仿宋"/>
          <w:sz w:val="24"/>
          <w:szCs w:val="24"/>
        </w:rPr>
        <w:t>综合显示屏和音响</w:t>
      </w:r>
      <w:r w:rsidRPr="008A1093">
        <w:rPr>
          <w:rFonts w:ascii="仿宋" w:eastAsia="仿宋" w:hAnsi="仿宋" w:hint="eastAsia"/>
          <w:sz w:val="24"/>
          <w:szCs w:val="24"/>
        </w:rPr>
        <w:t>、</w:t>
      </w:r>
      <w:r w:rsidRPr="008A1093">
        <w:rPr>
          <w:rFonts w:ascii="仿宋" w:eastAsia="仿宋" w:hAnsi="仿宋"/>
          <w:sz w:val="24"/>
          <w:szCs w:val="24"/>
        </w:rPr>
        <w:t>会议照明灯</w:t>
      </w:r>
      <w:r w:rsidR="003E6FC3" w:rsidRPr="008A1093">
        <w:rPr>
          <w:rFonts w:ascii="仿宋" w:eastAsia="仿宋" w:hAnsi="仿宋" w:hint="eastAsia"/>
          <w:sz w:val="24"/>
          <w:szCs w:val="24"/>
        </w:rPr>
        <w:t>、</w:t>
      </w:r>
      <w:r w:rsidR="00DD01B6" w:rsidRPr="008A1093">
        <w:rPr>
          <w:rFonts w:ascii="仿宋" w:eastAsia="仿宋" w:hAnsi="仿宋"/>
          <w:sz w:val="24"/>
          <w:szCs w:val="24"/>
        </w:rPr>
        <w:t>DL-1800R车载顶置空调</w:t>
      </w:r>
      <w:r w:rsidR="003E6FC3" w:rsidRPr="008A1093">
        <w:rPr>
          <w:rFonts w:ascii="仿宋" w:eastAsia="仿宋" w:hAnsi="仿宋" w:hint="eastAsia"/>
          <w:sz w:val="24"/>
          <w:szCs w:val="24"/>
        </w:rPr>
        <w:t>、</w:t>
      </w:r>
      <w:r w:rsidR="00DD01B6" w:rsidRPr="008A1093">
        <w:rPr>
          <w:rFonts w:ascii="仿宋" w:eastAsia="仿宋" w:hAnsi="仿宋"/>
          <w:sz w:val="24"/>
          <w:szCs w:val="24"/>
        </w:rPr>
        <w:t>汽车天窗（带换气扇）；</w:t>
      </w:r>
      <w:r w:rsidR="003E6FC3" w:rsidRPr="008A1093">
        <w:rPr>
          <w:rFonts w:ascii="仿宋" w:eastAsia="仿宋" w:hAnsi="仿宋" w:hint="eastAsia"/>
          <w:sz w:val="24"/>
          <w:szCs w:val="24"/>
        </w:rPr>
        <w:t>车辆需包含</w:t>
      </w:r>
      <w:r w:rsidR="003E6FC3" w:rsidRPr="008A1093">
        <w:rPr>
          <w:rFonts w:ascii="仿宋" w:eastAsia="仿宋" w:hAnsi="仿宋"/>
          <w:sz w:val="24"/>
          <w:szCs w:val="24"/>
        </w:rPr>
        <w:t>ABS刹车系统、</w:t>
      </w:r>
      <w:r w:rsidR="009C37BB" w:rsidRPr="008A1093">
        <w:rPr>
          <w:rFonts w:ascii="仿宋" w:eastAsia="仿宋" w:hAnsi="仿宋" w:hint="eastAsia"/>
          <w:sz w:val="24"/>
          <w:szCs w:val="24"/>
        </w:rPr>
        <w:t>导航、</w:t>
      </w:r>
      <w:r w:rsidR="003E6FC3" w:rsidRPr="008A1093">
        <w:rPr>
          <w:rFonts w:ascii="仿宋" w:eastAsia="仿宋" w:hAnsi="仿宋" w:hint="eastAsia"/>
          <w:sz w:val="24"/>
          <w:szCs w:val="24"/>
        </w:rPr>
        <w:t>倒车雷达、360度全车影像</w:t>
      </w:r>
      <w:r w:rsidR="009C37BB" w:rsidRPr="008A1093">
        <w:rPr>
          <w:rFonts w:ascii="仿宋" w:eastAsia="仿宋" w:hAnsi="仿宋" w:hint="eastAsia"/>
          <w:sz w:val="24"/>
          <w:szCs w:val="24"/>
        </w:rPr>
        <w:t>、行车记录仪</w:t>
      </w:r>
      <w:r w:rsidR="003E6FC3" w:rsidRPr="008A1093">
        <w:rPr>
          <w:rFonts w:ascii="仿宋" w:eastAsia="仿宋" w:hAnsi="仿宋"/>
          <w:sz w:val="24"/>
          <w:szCs w:val="24"/>
        </w:rPr>
        <w:t>及该车型的出厂正常配置。</w:t>
      </w:r>
    </w:p>
    <w:p w:rsidR="00DD01B6" w:rsidRPr="008A1093" w:rsidRDefault="003E6FC3" w:rsidP="009C3E5E">
      <w:pPr>
        <w:pStyle w:val="a3"/>
        <w:ind w:leftChars="135" w:left="283" w:firstLineChars="0" w:firstLine="0"/>
        <w:rPr>
          <w:rFonts w:ascii="仿宋" w:eastAsia="仿宋" w:hAnsi="仿宋"/>
          <w:b/>
          <w:sz w:val="24"/>
          <w:szCs w:val="24"/>
        </w:rPr>
      </w:pPr>
      <w:r w:rsidRPr="008A1093">
        <w:rPr>
          <w:rFonts w:ascii="仿宋" w:eastAsia="仿宋" w:hAnsi="仿宋" w:hint="eastAsia"/>
          <w:b/>
          <w:sz w:val="24"/>
          <w:szCs w:val="24"/>
        </w:rPr>
        <w:t>四、</w:t>
      </w:r>
      <w:r w:rsidR="00E07627" w:rsidRPr="008A1093">
        <w:rPr>
          <w:rFonts w:ascii="仿宋" w:eastAsia="仿宋" w:hAnsi="仿宋" w:hint="eastAsia"/>
          <w:b/>
          <w:sz w:val="24"/>
          <w:szCs w:val="24"/>
        </w:rPr>
        <w:t>其他要求</w:t>
      </w:r>
      <w:r w:rsidRPr="008A1093">
        <w:rPr>
          <w:rFonts w:ascii="仿宋" w:eastAsia="仿宋" w:hAnsi="仿宋" w:hint="eastAsia"/>
          <w:b/>
          <w:sz w:val="24"/>
          <w:szCs w:val="24"/>
        </w:rPr>
        <w:t>：</w:t>
      </w:r>
    </w:p>
    <w:p w:rsidR="009C3E5E" w:rsidRPr="008A1093" w:rsidRDefault="003E6FC3" w:rsidP="009C3E5E">
      <w:pPr>
        <w:ind w:left="284" w:firstLine="709"/>
        <w:jc w:val="left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1、</w:t>
      </w:r>
      <w:r w:rsidR="0037105A" w:rsidRPr="008A1093">
        <w:rPr>
          <w:rFonts w:ascii="仿宋" w:eastAsia="仿宋" w:hAnsi="仿宋" w:hint="eastAsia"/>
          <w:sz w:val="24"/>
          <w:szCs w:val="24"/>
        </w:rPr>
        <w:t>该车辆底盘</w:t>
      </w:r>
      <w:r w:rsidR="0037105A" w:rsidRPr="008A1093">
        <w:rPr>
          <w:rFonts w:ascii="仿宋" w:eastAsia="仿宋" w:hAnsi="仿宋"/>
          <w:sz w:val="24"/>
          <w:szCs w:val="24"/>
        </w:rPr>
        <w:t>(出售后)需提供防锈处理、提供一次车辆免费保养。</w:t>
      </w:r>
    </w:p>
    <w:p w:rsidR="009C3E5E" w:rsidRPr="008A1093" w:rsidRDefault="00950286" w:rsidP="009C3E5E">
      <w:pPr>
        <w:ind w:left="284" w:firstLine="709"/>
        <w:jc w:val="left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2、</w:t>
      </w:r>
      <w:r w:rsidR="008D04FC" w:rsidRPr="008A1093">
        <w:rPr>
          <w:rFonts w:ascii="仿宋" w:eastAsia="仿宋" w:hAnsi="仿宋" w:hint="eastAsia"/>
          <w:sz w:val="24"/>
          <w:szCs w:val="24"/>
        </w:rPr>
        <w:t>整车免费质保期为验收合格之日起不少于</w:t>
      </w:r>
      <w:r w:rsidR="008D04FC" w:rsidRPr="008A1093">
        <w:rPr>
          <w:rFonts w:ascii="仿宋" w:eastAsia="仿宋" w:hAnsi="仿宋"/>
          <w:sz w:val="24"/>
          <w:szCs w:val="24"/>
        </w:rPr>
        <w:t>3年或10万公里，</w:t>
      </w:r>
      <w:r w:rsidR="0067655B" w:rsidRPr="008A1093">
        <w:rPr>
          <w:rFonts w:ascii="仿宋" w:eastAsia="仿宋" w:hAnsi="仿宋" w:hint="eastAsia"/>
          <w:sz w:val="24"/>
          <w:szCs w:val="24"/>
        </w:rPr>
        <w:t>在</w:t>
      </w:r>
      <w:r w:rsidR="003534D0" w:rsidRPr="008A1093">
        <w:rPr>
          <w:rFonts w:ascii="仿宋" w:eastAsia="仿宋" w:hAnsi="仿宋" w:hint="eastAsia"/>
          <w:sz w:val="24"/>
          <w:szCs w:val="24"/>
        </w:rPr>
        <w:t>质保期内车辆</w:t>
      </w:r>
      <w:r w:rsidR="007168AD" w:rsidRPr="008A1093">
        <w:rPr>
          <w:rFonts w:ascii="仿宋" w:eastAsia="仿宋" w:hAnsi="仿宋" w:hint="eastAsia"/>
          <w:sz w:val="24"/>
          <w:szCs w:val="24"/>
        </w:rPr>
        <w:t>发生故障</w:t>
      </w:r>
      <w:r w:rsidR="0067655B" w:rsidRPr="008A1093">
        <w:rPr>
          <w:rFonts w:ascii="仿宋" w:eastAsia="仿宋" w:hAnsi="仿宋" w:hint="eastAsia"/>
          <w:sz w:val="24"/>
          <w:szCs w:val="24"/>
        </w:rPr>
        <w:t>，</w:t>
      </w:r>
      <w:r w:rsidR="007168AD" w:rsidRPr="008A1093">
        <w:rPr>
          <w:rFonts w:ascii="仿宋" w:eastAsia="仿宋" w:hAnsi="仿宋" w:hint="eastAsia"/>
          <w:sz w:val="24"/>
          <w:szCs w:val="24"/>
        </w:rPr>
        <w:t>中选销售商</w:t>
      </w:r>
      <w:r w:rsidR="0067655B" w:rsidRPr="008A1093">
        <w:rPr>
          <w:rFonts w:ascii="仿宋" w:eastAsia="仿宋" w:hAnsi="仿宋" w:hint="eastAsia"/>
          <w:sz w:val="24"/>
          <w:szCs w:val="24"/>
        </w:rPr>
        <w:t>需</w:t>
      </w:r>
      <w:r w:rsidR="007168AD" w:rsidRPr="008A1093">
        <w:rPr>
          <w:rFonts w:ascii="仿宋" w:eastAsia="仿宋" w:hAnsi="仿宋" w:hint="eastAsia"/>
          <w:sz w:val="24"/>
          <w:szCs w:val="24"/>
        </w:rPr>
        <w:t>派人到现场处置，如现场无法修复需要拖车的，拖车费用由中选销售商支付。</w:t>
      </w:r>
    </w:p>
    <w:p w:rsidR="009C3E5E" w:rsidRPr="008A1093" w:rsidRDefault="00950286" w:rsidP="009C3E5E">
      <w:pPr>
        <w:ind w:left="284" w:firstLine="709"/>
        <w:jc w:val="left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3、</w:t>
      </w:r>
      <w:r w:rsidR="00F1725F" w:rsidRPr="008A1093">
        <w:rPr>
          <w:rFonts w:ascii="仿宋" w:eastAsia="仿宋" w:hAnsi="仿宋" w:hint="eastAsia"/>
          <w:sz w:val="24"/>
          <w:szCs w:val="24"/>
        </w:rPr>
        <w:t>报价为以货到用户部门指定地点完税价为标准，交货验收前所发生的一切费用由供货商承担，开增值税发票。</w:t>
      </w:r>
    </w:p>
    <w:p w:rsidR="009C3E5E" w:rsidRPr="008A1093" w:rsidRDefault="00950286" w:rsidP="009C3E5E">
      <w:pPr>
        <w:ind w:left="284" w:firstLine="709"/>
        <w:jc w:val="left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4、</w:t>
      </w:r>
      <w:r w:rsidR="00A16655" w:rsidRPr="008A1093">
        <w:rPr>
          <w:rFonts w:ascii="仿宋" w:eastAsia="仿宋" w:hAnsi="仿宋" w:hint="eastAsia"/>
          <w:sz w:val="24"/>
          <w:szCs w:val="24"/>
        </w:rPr>
        <w:t>签订合同之日起</w:t>
      </w:r>
      <w:r w:rsidR="003E6FC3" w:rsidRPr="008A1093">
        <w:rPr>
          <w:rFonts w:ascii="仿宋" w:eastAsia="仿宋" w:hAnsi="仿宋" w:hint="eastAsia"/>
          <w:sz w:val="24"/>
          <w:szCs w:val="24"/>
        </w:rPr>
        <w:t>90</w:t>
      </w:r>
      <w:r w:rsidR="00A16655" w:rsidRPr="008A1093">
        <w:rPr>
          <w:rFonts w:ascii="仿宋" w:eastAsia="仿宋" w:hAnsi="仿宋" w:hint="eastAsia"/>
          <w:sz w:val="24"/>
          <w:szCs w:val="24"/>
        </w:rPr>
        <w:t>个自然日</w:t>
      </w:r>
      <w:r w:rsidR="00F1725F" w:rsidRPr="008A1093">
        <w:rPr>
          <w:rFonts w:ascii="仿宋" w:eastAsia="仿宋" w:hAnsi="仿宋" w:hint="eastAsia"/>
          <w:sz w:val="24"/>
          <w:szCs w:val="24"/>
        </w:rPr>
        <w:t>内送货到用户部门指定地点。</w:t>
      </w:r>
    </w:p>
    <w:p w:rsidR="009C3E5E" w:rsidRPr="008A1093" w:rsidRDefault="00950286" w:rsidP="009C3E5E">
      <w:pPr>
        <w:ind w:left="284" w:firstLine="709"/>
        <w:jc w:val="left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5、</w:t>
      </w:r>
      <w:r w:rsidR="00CC6DC7" w:rsidRPr="008A1093">
        <w:rPr>
          <w:rFonts w:ascii="仿宋" w:eastAsia="仿宋" w:hAnsi="仿宋" w:hint="eastAsia"/>
          <w:sz w:val="24"/>
          <w:szCs w:val="24"/>
        </w:rPr>
        <w:t>税费：含2</w:t>
      </w:r>
      <w:r w:rsidR="00CC6DC7" w:rsidRPr="008A1093">
        <w:rPr>
          <w:rFonts w:ascii="仿宋" w:eastAsia="仿宋" w:hAnsi="仿宋"/>
          <w:sz w:val="24"/>
          <w:szCs w:val="24"/>
        </w:rPr>
        <w:t>0</w:t>
      </w:r>
      <w:r w:rsidR="001B09CB" w:rsidRPr="008A1093">
        <w:rPr>
          <w:rFonts w:ascii="仿宋" w:eastAsia="仿宋" w:hAnsi="仿宋" w:hint="eastAsia"/>
          <w:sz w:val="24"/>
          <w:szCs w:val="24"/>
        </w:rPr>
        <w:t>23</w:t>
      </w:r>
      <w:r w:rsidR="00CC6DC7" w:rsidRPr="008A1093">
        <w:rPr>
          <w:rFonts w:ascii="仿宋" w:eastAsia="仿宋" w:hAnsi="仿宋" w:hint="eastAsia"/>
          <w:sz w:val="24"/>
          <w:szCs w:val="24"/>
        </w:rPr>
        <w:t>年</w:t>
      </w:r>
      <w:r w:rsidR="00370094" w:rsidRPr="008A1093">
        <w:rPr>
          <w:rFonts w:ascii="仿宋" w:eastAsia="仿宋" w:hAnsi="仿宋" w:hint="eastAsia"/>
          <w:sz w:val="24"/>
          <w:szCs w:val="24"/>
        </w:rPr>
        <w:t>车辆购置税</w:t>
      </w:r>
      <w:r w:rsidR="00502DEC" w:rsidRPr="008A1093">
        <w:rPr>
          <w:rFonts w:ascii="仿宋" w:eastAsia="仿宋" w:hAnsi="仿宋" w:hint="eastAsia"/>
          <w:sz w:val="24"/>
          <w:szCs w:val="24"/>
        </w:rPr>
        <w:t>,提供完税证明</w:t>
      </w:r>
      <w:r w:rsidR="00370094" w:rsidRPr="008A1093">
        <w:rPr>
          <w:rFonts w:ascii="仿宋" w:eastAsia="仿宋" w:hAnsi="仿宋" w:hint="eastAsia"/>
          <w:sz w:val="24"/>
          <w:szCs w:val="24"/>
        </w:rPr>
        <w:t>。</w:t>
      </w:r>
    </w:p>
    <w:p w:rsidR="00DD01B6" w:rsidRDefault="00950286" w:rsidP="007415A5">
      <w:pPr>
        <w:ind w:left="284" w:firstLine="709"/>
        <w:jc w:val="left"/>
        <w:rPr>
          <w:rFonts w:ascii="仿宋" w:eastAsia="仿宋" w:hAnsi="仿宋"/>
          <w:sz w:val="24"/>
          <w:szCs w:val="24"/>
        </w:rPr>
      </w:pPr>
      <w:r w:rsidRPr="008A1093">
        <w:rPr>
          <w:rFonts w:ascii="仿宋" w:eastAsia="仿宋" w:hAnsi="仿宋" w:hint="eastAsia"/>
          <w:sz w:val="24"/>
          <w:szCs w:val="24"/>
        </w:rPr>
        <w:t>6、</w:t>
      </w:r>
      <w:r w:rsidR="00AD5546" w:rsidRPr="008A1093">
        <w:rPr>
          <w:rFonts w:ascii="仿宋" w:eastAsia="仿宋" w:hAnsi="仿宋" w:hint="eastAsia"/>
          <w:sz w:val="24"/>
          <w:szCs w:val="24"/>
        </w:rPr>
        <w:t>牌照：办理珠海</w:t>
      </w:r>
      <w:r w:rsidR="004A2E4F" w:rsidRPr="008A1093">
        <w:rPr>
          <w:rFonts w:ascii="仿宋" w:eastAsia="仿宋" w:hAnsi="仿宋" w:hint="eastAsia"/>
          <w:sz w:val="24"/>
          <w:szCs w:val="24"/>
        </w:rPr>
        <w:t>市车牌</w:t>
      </w:r>
      <w:r w:rsidR="00AD5546" w:rsidRPr="008A1093">
        <w:rPr>
          <w:rFonts w:ascii="仿宋" w:eastAsia="仿宋" w:hAnsi="仿宋" w:hint="eastAsia"/>
          <w:sz w:val="24"/>
          <w:szCs w:val="24"/>
        </w:rPr>
        <w:t>，须提供上牌所需的随车资料。</w:t>
      </w:r>
    </w:p>
    <w:p w:rsidR="00A74F74" w:rsidRPr="008A1093" w:rsidRDefault="00A74F74" w:rsidP="007415A5">
      <w:pPr>
        <w:ind w:left="284" w:firstLine="709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7、含一年车辆保险</w:t>
      </w:r>
      <w:r w:rsidR="00A92E3B">
        <w:rPr>
          <w:rFonts w:ascii="仿宋" w:eastAsia="仿宋" w:hAnsi="仿宋" w:hint="eastAsia"/>
          <w:sz w:val="24"/>
          <w:szCs w:val="24"/>
        </w:rPr>
        <w:t>。</w:t>
      </w:r>
    </w:p>
    <w:sectPr w:rsidR="00A74F74" w:rsidRPr="008A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4E" w:rsidRDefault="0002784E" w:rsidP="00FC605D">
      <w:r>
        <w:separator/>
      </w:r>
    </w:p>
  </w:endnote>
  <w:endnote w:type="continuationSeparator" w:id="0">
    <w:p w:rsidR="0002784E" w:rsidRDefault="0002784E" w:rsidP="00FC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4E" w:rsidRDefault="0002784E" w:rsidP="00FC605D">
      <w:r>
        <w:separator/>
      </w:r>
    </w:p>
  </w:footnote>
  <w:footnote w:type="continuationSeparator" w:id="0">
    <w:p w:rsidR="0002784E" w:rsidRDefault="0002784E" w:rsidP="00FC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41E"/>
    <w:multiLevelType w:val="hybridMultilevel"/>
    <w:tmpl w:val="D92ABEDA"/>
    <w:lvl w:ilvl="0" w:tplc="BFC8F0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A9388C"/>
    <w:multiLevelType w:val="hybridMultilevel"/>
    <w:tmpl w:val="A8B224C8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21A27054"/>
    <w:multiLevelType w:val="hybridMultilevel"/>
    <w:tmpl w:val="3FE244E0"/>
    <w:lvl w:ilvl="0" w:tplc="8DEE8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740E86"/>
    <w:multiLevelType w:val="hybridMultilevel"/>
    <w:tmpl w:val="8130702C"/>
    <w:lvl w:ilvl="0" w:tplc="D42AF2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C73B00"/>
    <w:multiLevelType w:val="hybridMultilevel"/>
    <w:tmpl w:val="1CA67452"/>
    <w:lvl w:ilvl="0" w:tplc="9B9412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077C59"/>
    <w:multiLevelType w:val="hybridMultilevel"/>
    <w:tmpl w:val="A67C6A7E"/>
    <w:lvl w:ilvl="0" w:tplc="05DE7F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89073A"/>
    <w:multiLevelType w:val="hybridMultilevel"/>
    <w:tmpl w:val="4D6E0476"/>
    <w:lvl w:ilvl="0" w:tplc="A9B4CC4E">
      <w:start w:val="1"/>
      <w:numFmt w:val="upperLetter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31"/>
    <w:rsid w:val="000057CD"/>
    <w:rsid w:val="0002784E"/>
    <w:rsid w:val="000613C2"/>
    <w:rsid w:val="000923BE"/>
    <w:rsid w:val="000A3BD2"/>
    <w:rsid w:val="000C5131"/>
    <w:rsid w:val="000D4579"/>
    <w:rsid w:val="00154DB8"/>
    <w:rsid w:val="00157D57"/>
    <w:rsid w:val="00186DD6"/>
    <w:rsid w:val="001927AF"/>
    <w:rsid w:val="001B09CB"/>
    <w:rsid w:val="00225C80"/>
    <w:rsid w:val="00230205"/>
    <w:rsid w:val="00243F5E"/>
    <w:rsid w:val="002524A2"/>
    <w:rsid w:val="0025580C"/>
    <w:rsid w:val="002646A5"/>
    <w:rsid w:val="00296BCD"/>
    <w:rsid w:val="002B22E9"/>
    <w:rsid w:val="002C0310"/>
    <w:rsid w:val="002C3910"/>
    <w:rsid w:val="002C5D2E"/>
    <w:rsid w:val="002F7222"/>
    <w:rsid w:val="003033B0"/>
    <w:rsid w:val="0031720C"/>
    <w:rsid w:val="003322C6"/>
    <w:rsid w:val="003534D0"/>
    <w:rsid w:val="00370094"/>
    <w:rsid w:val="0037105A"/>
    <w:rsid w:val="0038329D"/>
    <w:rsid w:val="003A08B0"/>
    <w:rsid w:val="003C7C0D"/>
    <w:rsid w:val="003E6FC3"/>
    <w:rsid w:val="004261B8"/>
    <w:rsid w:val="004A2E4F"/>
    <w:rsid w:val="004E25C5"/>
    <w:rsid w:val="00502DEC"/>
    <w:rsid w:val="005C102B"/>
    <w:rsid w:val="006528D2"/>
    <w:rsid w:val="00661B5B"/>
    <w:rsid w:val="0067655B"/>
    <w:rsid w:val="006A6EA3"/>
    <w:rsid w:val="006D340E"/>
    <w:rsid w:val="007168AD"/>
    <w:rsid w:val="007415A5"/>
    <w:rsid w:val="00745972"/>
    <w:rsid w:val="0077588D"/>
    <w:rsid w:val="007B2293"/>
    <w:rsid w:val="007F0663"/>
    <w:rsid w:val="008275E0"/>
    <w:rsid w:val="00831D6D"/>
    <w:rsid w:val="00847C13"/>
    <w:rsid w:val="008950C6"/>
    <w:rsid w:val="008A1093"/>
    <w:rsid w:val="008C7791"/>
    <w:rsid w:val="008D04FC"/>
    <w:rsid w:val="008D569E"/>
    <w:rsid w:val="008E7188"/>
    <w:rsid w:val="008F6FD7"/>
    <w:rsid w:val="0092016F"/>
    <w:rsid w:val="00942AA4"/>
    <w:rsid w:val="00950286"/>
    <w:rsid w:val="00956A6E"/>
    <w:rsid w:val="00991739"/>
    <w:rsid w:val="009C37BB"/>
    <w:rsid w:val="009C3E5E"/>
    <w:rsid w:val="009D6278"/>
    <w:rsid w:val="00A16655"/>
    <w:rsid w:val="00A74F74"/>
    <w:rsid w:val="00A8185B"/>
    <w:rsid w:val="00A826A1"/>
    <w:rsid w:val="00A92E3B"/>
    <w:rsid w:val="00AD5546"/>
    <w:rsid w:val="00AE6AD6"/>
    <w:rsid w:val="00B1679A"/>
    <w:rsid w:val="00B2504E"/>
    <w:rsid w:val="00B25626"/>
    <w:rsid w:val="00B82302"/>
    <w:rsid w:val="00BC6683"/>
    <w:rsid w:val="00BE4AC4"/>
    <w:rsid w:val="00C34FAB"/>
    <w:rsid w:val="00C5686B"/>
    <w:rsid w:val="00C96D4B"/>
    <w:rsid w:val="00CC2E28"/>
    <w:rsid w:val="00CC6DC7"/>
    <w:rsid w:val="00CD0B87"/>
    <w:rsid w:val="00CF32F0"/>
    <w:rsid w:val="00CF7B1A"/>
    <w:rsid w:val="00D07F26"/>
    <w:rsid w:val="00D20F7B"/>
    <w:rsid w:val="00D418B1"/>
    <w:rsid w:val="00D528ED"/>
    <w:rsid w:val="00D563B2"/>
    <w:rsid w:val="00D6331B"/>
    <w:rsid w:val="00D7718C"/>
    <w:rsid w:val="00DC5DBF"/>
    <w:rsid w:val="00DD01B6"/>
    <w:rsid w:val="00E00CAA"/>
    <w:rsid w:val="00E07627"/>
    <w:rsid w:val="00E57027"/>
    <w:rsid w:val="00E823EB"/>
    <w:rsid w:val="00E90AB0"/>
    <w:rsid w:val="00E9449D"/>
    <w:rsid w:val="00EA39DA"/>
    <w:rsid w:val="00EA63AD"/>
    <w:rsid w:val="00F1725F"/>
    <w:rsid w:val="00F210D4"/>
    <w:rsid w:val="00F556BA"/>
    <w:rsid w:val="00F81880"/>
    <w:rsid w:val="00FC2DA7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C9235"/>
  <w15:chartTrackingRefBased/>
  <w15:docId w15:val="{C743CAC6-8AAE-47D6-96C0-50DD3EB8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3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E4AC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E4AC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60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6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605D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D01B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D01B6"/>
  </w:style>
  <w:style w:type="character" w:styleId="ac">
    <w:name w:val="Hyperlink"/>
    <w:basedOn w:val="a0"/>
    <w:uiPriority w:val="99"/>
    <w:unhideWhenUsed/>
    <w:rsid w:val="00DD01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66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67F0-A143-472D-9757-4D5FDE52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曹雪梅</dc:creator>
  <cp:keywords/>
  <dc:description/>
  <cp:lastModifiedBy>潘咏怡</cp:lastModifiedBy>
  <cp:revision>12</cp:revision>
  <cp:lastPrinted>2023-03-15T08:47:00Z</cp:lastPrinted>
  <dcterms:created xsi:type="dcterms:W3CDTF">2023-08-27T12:47:00Z</dcterms:created>
  <dcterms:modified xsi:type="dcterms:W3CDTF">2023-10-07T08:07:00Z</dcterms:modified>
</cp:coreProperties>
</file>