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99" w:rsidRPr="006C6748" w:rsidRDefault="003D5192">
      <w:pPr>
        <w:rPr>
          <w:rFonts w:ascii="仿宋" w:eastAsia="仿宋" w:hAnsi="仿宋"/>
          <w:b/>
          <w:sz w:val="30"/>
          <w:szCs w:val="30"/>
        </w:rPr>
      </w:pPr>
      <w:r w:rsidRPr="006C6748">
        <w:rPr>
          <w:rFonts w:ascii="仿宋" w:eastAsia="仿宋" w:hAnsi="仿宋" w:hint="eastAsia"/>
          <w:b/>
          <w:sz w:val="30"/>
          <w:szCs w:val="30"/>
        </w:rPr>
        <w:t>附件一：</w:t>
      </w:r>
    </w:p>
    <w:p w:rsidR="00176765" w:rsidRPr="00F73719" w:rsidRDefault="00176765" w:rsidP="00176765">
      <w:pPr>
        <w:spacing w:line="500" w:lineRule="exact"/>
        <w:jc w:val="center"/>
        <w:rPr>
          <w:rFonts w:ascii="仿宋" w:eastAsia="仿宋" w:hAnsi="仿宋" w:cs="仿宋"/>
          <w:b/>
          <w:sz w:val="28"/>
          <w:szCs w:val="28"/>
        </w:rPr>
      </w:pPr>
      <w:r w:rsidRPr="00F73719">
        <w:rPr>
          <w:rFonts w:ascii="仿宋" w:eastAsia="仿宋" w:hAnsi="仿宋" w:cs="仿宋" w:hint="eastAsia"/>
          <w:b/>
          <w:sz w:val="28"/>
          <w:szCs w:val="28"/>
        </w:rPr>
        <w:t>珠海机场两年登机牌印刷采购项目需求文件</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一、项目名称：珠海机场两年登机牌印刷采购</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二、需印制数量：1367万张（以最终实际印刷数量为准）</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三、供品要求：</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1、供应商中标后，按我司提供的（纸质、电子）样品和登机牌背面广告画面电子版进行打样并在十个日历日内提供样品，经我司使用通过后（以我司书面回复为准）方可批量生产。</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2、如合同期内因我司设备更换或业务需要需修改登机牌的印刷，供应商免费提供三次以内（含三次）的新版样品并按我司需求免费制作新版样品供我司测试，每版修改样品中提供登机牌不少于10盒（每盒500张共5000张）。未生产的登机牌按我司修改的新版进行批量生产。</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3、登机牌因广告招商需不定期更换广告画面，供应商需随时按我司的要求更改广告画面并提供PDF版的电子效果图与我司确认后生产。</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4、所印刷登机牌需具有优异的抗摩擦性，剥离强度高，冲击韧性好，显字清晰，粘贴性强，色泽鲜艳，保存时间长等性能。</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5、广告画面做到无瑕疵，无色差，色彩饱和度高。</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6、所印刷登机牌需符合技术参数要求（详见附件登机牌</w:t>
      </w:r>
      <w:r w:rsidR="00F73719">
        <w:rPr>
          <w:rFonts w:ascii="仿宋" w:eastAsia="仿宋" w:hAnsi="仿宋" w:cs="仿宋" w:hint="eastAsia"/>
          <w:sz w:val="24"/>
          <w:szCs w:val="24"/>
        </w:rPr>
        <w:t>印刷技术参数要求</w:t>
      </w:r>
      <w:r w:rsidRPr="00F73719">
        <w:rPr>
          <w:rFonts w:ascii="仿宋" w:eastAsia="仿宋" w:hAnsi="仿宋" w:cs="仿宋" w:hint="eastAsia"/>
          <w:sz w:val="24"/>
          <w:szCs w:val="24"/>
        </w:rPr>
        <w:t>）。</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四、送货要求：</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1、登机牌每季度送货至少1次，且发货时间为订货通知收到（邮件发出日为准）后20个日历日内；我司收货时间为工作日上午九点至下午四点。（如遇自然灾害等特殊情况，我司将电话通知，供应商按我司要求的时间内送货）</w:t>
      </w:r>
    </w:p>
    <w:p w:rsidR="00176765" w:rsidRPr="00F73719" w:rsidRDefault="00176765" w:rsidP="00176765">
      <w:pPr>
        <w:widowControl/>
        <w:autoSpaceDE w:val="0"/>
        <w:autoSpaceDN w:val="0"/>
        <w:adjustRightInd w:val="0"/>
        <w:spacing w:line="480" w:lineRule="auto"/>
        <w:rPr>
          <w:rFonts w:ascii="仿宋" w:eastAsia="仿宋" w:hAnsi="仿宋" w:cs="仿宋"/>
          <w:sz w:val="24"/>
          <w:szCs w:val="24"/>
        </w:rPr>
      </w:pPr>
      <w:r w:rsidRPr="00F73719">
        <w:rPr>
          <w:rFonts w:ascii="仿宋" w:eastAsia="仿宋" w:hAnsi="仿宋" w:cs="仿宋" w:hint="eastAsia"/>
          <w:sz w:val="24"/>
          <w:szCs w:val="24"/>
        </w:rPr>
        <w:t>2、登机牌随时预存60万张成品库存供我司应急使用，并承诺如我司需要可于48小时内送达珠海机场。</w:t>
      </w:r>
    </w:p>
    <w:p w:rsidR="00176765" w:rsidRPr="00F73719" w:rsidRDefault="00176765" w:rsidP="00176765">
      <w:pPr>
        <w:widowControl/>
        <w:autoSpaceDE w:val="0"/>
        <w:autoSpaceDN w:val="0"/>
        <w:adjustRightInd w:val="0"/>
        <w:spacing w:line="480" w:lineRule="auto"/>
        <w:rPr>
          <w:rFonts w:ascii="仿宋" w:eastAsia="仿宋" w:hAnsi="仿宋" w:cs="仿宋"/>
          <w:sz w:val="24"/>
          <w:szCs w:val="24"/>
        </w:rPr>
      </w:pPr>
      <w:r w:rsidRPr="00F73719">
        <w:rPr>
          <w:rFonts w:ascii="仿宋" w:eastAsia="仿宋" w:hAnsi="仿宋" w:cs="仿宋" w:hint="eastAsia"/>
          <w:sz w:val="24"/>
          <w:szCs w:val="24"/>
        </w:rPr>
        <w:lastRenderedPageBreak/>
        <w:t>3、印刷品包装符合铁路、公路和海运部门的有关规定。供应商确保所供货品严密包装，防止潮气、淋雨和震动</w:t>
      </w:r>
      <w:r w:rsidRPr="00F73719">
        <w:rPr>
          <w:rFonts w:ascii="仿宋" w:eastAsia="仿宋" w:hAnsi="仿宋" w:cs="仿宋"/>
          <w:sz w:val="24"/>
          <w:szCs w:val="24"/>
        </w:rPr>
        <w:t>。</w:t>
      </w:r>
      <w:r w:rsidRPr="00F73719">
        <w:rPr>
          <w:rFonts w:ascii="仿宋" w:eastAsia="仿宋" w:hAnsi="仿宋" w:cs="仿宋" w:hint="eastAsia"/>
          <w:sz w:val="24"/>
          <w:szCs w:val="24"/>
        </w:rPr>
        <w:t>包装牢固可靠，不松动、不损坏、不变形。供应商按我司要求交货至我司指定库房，并由供应商完成卸货摆货工作。</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4、送货人员在卸货摆货过程中注意自身安全，如送货摆货过程中发生的任何意外所产生的费用由供应商承担。</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5、送货人员必须遵守我机场相关的规章制度，注意言谈举止礼貌待人，不可与旅客发生冲突引起投诉。</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五、质量及售后服务：</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1、生产过程中进行首检、抽检等严格检验流程，如我司需要，供应商需提供登机牌抽查检验记录、《材料质量检验报告》、《产品检验报告》。</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2、出现质量或版式不符等问题，供应商必须解决，在24小时内响应并7个日历日内免费更换瑕疵登机牌。</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3、质</w:t>
      </w:r>
      <w:proofErr w:type="gramStart"/>
      <w:r w:rsidRPr="00F73719">
        <w:rPr>
          <w:rFonts w:ascii="仿宋" w:eastAsia="仿宋" w:hAnsi="仿宋" w:cs="仿宋" w:hint="eastAsia"/>
          <w:sz w:val="24"/>
          <w:szCs w:val="24"/>
        </w:rPr>
        <w:t>保期间</w:t>
      </w:r>
      <w:proofErr w:type="gramEnd"/>
      <w:r w:rsidRPr="00F73719">
        <w:rPr>
          <w:rFonts w:ascii="仿宋" w:eastAsia="仿宋" w:hAnsi="仿宋" w:cs="仿宋" w:hint="eastAsia"/>
          <w:sz w:val="24"/>
          <w:szCs w:val="24"/>
        </w:rPr>
        <w:t>若出现非我方人为因素或非因操作不当（自然灾害除外）造成的质量问题，供应商应负责免费更换。</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4、在质保期（12个月）内出现使用上的问题，并经我方确认为产品质量问题，我司有权要求免费更换。若双方确定非质量问题，双方协商解决。</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六、运输及交付地点：供方负责货物运输，将全部货物送达珠海机场指定仓库安全卸下并摆放整齐。</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七、 资质要求：</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1、具有独立承担民事责任能力的在中华人民共和国境内注册的法人，提供营业执照加盖公章。</w:t>
      </w:r>
    </w:p>
    <w:p w:rsidR="00176765" w:rsidRPr="00F73719" w:rsidRDefault="00176765" w:rsidP="00176765">
      <w:pPr>
        <w:tabs>
          <w:tab w:val="left" w:pos="993"/>
          <w:tab w:val="left" w:pos="1276"/>
        </w:tabs>
        <w:spacing w:line="460" w:lineRule="exact"/>
        <w:outlineLvl w:val="0"/>
        <w:rPr>
          <w:rFonts w:ascii="仿宋" w:eastAsia="仿宋" w:hAnsi="仿宋" w:cs="仿宋"/>
          <w:sz w:val="24"/>
          <w:szCs w:val="24"/>
        </w:rPr>
      </w:pPr>
      <w:r w:rsidRPr="00F73719">
        <w:rPr>
          <w:rFonts w:ascii="仿宋" w:eastAsia="仿宋" w:hAnsi="仿宋" w:cs="仿宋" w:hint="eastAsia"/>
          <w:sz w:val="24"/>
          <w:szCs w:val="24"/>
        </w:rPr>
        <w:t>2、具有有效的由出版行政部门颁发的《印刷经营许可证》，提供资质证书复印件加盖公章；</w:t>
      </w:r>
    </w:p>
    <w:p w:rsidR="00176765" w:rsidRPr="00F73719" w:rsidRDefault="00176765" w:rsidP="00176765">
      <w:pPr>
        <w:tabs>
          <w:tab w:val="left" w:pos="993"/>
          <w:tab w:val="left" w:pos="1276"/>
        </w:tabs>
        <w:spacing w:line="460" w:lineRule="exact"/>
        <w:outlineLvl w:val="0"/>
        <w:rPr>
          <w:rFonts w:ascii="仿宋" w:eastAsia="仿宋" w:hAnsi="仿宋" w:cs="仿宋"/>
          <w:sz w:val="24"/>
          <w:szCs w:val="24"/>
        </w:rPr>
      </w:pPr>
      <w:r w:rsidRPr="00F73719">
        <w:rPr>
          <w:rFonts w:ascii="仿宋" w:eastAsia="仿宋" w:hAnsi="仿宋" w:cs="仿宋" w:hint="eastAsia"/>
          <w:sz w:val="24"/>
          <w:szCs w:val="24"/>
        </w:rPr>
        <w:t>3、具有有效期内的IS</w:t>
      </w:r>
      <w:r w:rsidRPr="00F73719">
        <w:rPr>
          <w:rFonts w:ascii="仿宋" w:eastAsia="仿宋" w:hAnsi="仿宋" w:cs="仿宋"/>
          <w:sz w:val="24"/>
          <w:szCs w:val="24"/>
        </w:rPr>
        <w:t>O9</w:t>
      </w:r>
      <w:r w:rsidRPr="00F73719">
        <w:rPr>
          <w:rFonts w:ascii="仿宋" w:eastAsia="仿宋" w:hAnsi="仿宋" w:cs="仿宋" w:hint="eastAsia"/>
          <w:sz w:val="24"/>
          <w:szCs w:val="24"/>
        </w:rPr>
        <w:t>001质量管理体系认证，提供资质证书复印件加盖公章；</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4、近三年内（自2</w:t>
      </w:r>
      <w:r w:rsidRPr="00F73719">
        <w:rPr>
          <w:rFonts w:ascii="仿宋" w:eastAsia="仿宋" w:hAnsi="仿宋" w:cs="仿宋"/>
          <w:sz w:val="24"/>
          <w:szCs w:val="24"/>
        </w:rPr>
        <w:t>018年</w:t>
      </w:r>
      <w:r w:rsidRPr="00F73719">
        <w:rPr>
          <w:rFonts w:ascii="仿宋" w:eastAsia="仿宋" w:hAnsi="仿宋" w:cs="仿宋" w:hint="eastAsia"/>
          <w:sz w:val="24"/>
          <w:szCs w:val="24"/>
        </w:rPr>
        <w:t>1</w:t>
      </w:r>
      <w:r w:rsidRPr="00F73719">
        <w:rPr>
          <w:rFonts w:ascii="仿宋" w:eastAsia="仿宋" w:hAnsi="仿宋" w:cs="仿宋"/>
          <w:sz w:val="24"/>
          <w:szCs w:val="24"/>
        </w:rPr>
        <w:t>月</w:t>
      </w:r>
      <w:r w:rsidRPr="00F73719">
        <w:rPr>
          <w:rFonts w:ascii="仿宋" w:eastAsia="仿宋" w:hAnsi="仿宋" w:cs="仿宋" w:hint="eastAsia"/>
          <w:sz w:val="24"/>
          <w:szCs w:val="24"/>
        </w:rPr>
        <w:t>1</w:t>
      </w:r>
      <w:r w:rsidRPr="00F73719">
        <w:rPr>
          <w:rFonts w:ascii="仿宋" w:eastAsia="仿宋" w:hAnsi="仿宋" w:cs="仿宋"/>
          <w:sz w:val="24"/>
          <w:szCs w:val="24"/>
        </w:rPr>
        <w:t>日起至今）承接过机场</w:t>
      </w:r>
      <w:r w:rsidRPr="00F73719">
        <w:rPr>
          <w:rFonts w:ascii="仿宋" w:eastAsia="仿宋" w:hAnsi="仿宋" w:cs="仿宋" w:hint="eastAsia"/>
          <w:sz w:val="24"/>
          <w:szCs w:val="24"/>
        </w:rPr>
        <w:t>或航空公司</w:t>
      </w:r>
      <w:r w:rsidRPr="00F73719">
        <w:rPr>
          <w:rFonts w:ascii="仿宋" w:eastAsia="仿宋" w:hAnsi="仿宋" w:cs="仿宋"/>
          <w:sz w:val="24"/>
          <w:szCs w:val="24"/>
        </w:rPr>
        <w:t>登机牌印刷项目且金额在</w:t>
      </w:r>
      <w:r w:rsidRPr="00F73719">
        <w:rPr>
          <w:rFonts w:ascii="仿宋" w:eastAsia="仿宋" w:hAnsi="仿宋" w:cs="仿宋" w:hint="eastAsia"/>
          <w:sz w:val="24"/>
          <w:szCs w:val="24"/>
        </w:rPr>
        <w:t>8</w:t>
      </w:r>
      <w:r w:rsidRPr="00F73719">
        <w:rPr>
          <w:rFonts w:ascii="仿宋" w:eastAsia="仿宋" w:hAnsi="仿宋" w:cs="仿宋"/>
          <w:sz w:val="24"/>
          <w:szCs w:val="24"/>
        </w:rPr>
        <w:t>0</w:t>
      </w:r>
      <w:r w:rsidRPr="00F73719">
        <w:rPr>
          <w:rFonts w:ascii="仿宋" w:eastAsia="仿宋" w:hAnsi="仿宋" w:cs="仿宋"/>
          <w:sz w:val="24"/>
          <w:szCs w:val="24"/>
        </w:rPr>
        <w:lastRenderedPageBreak/>
        <w:t>万元（含）以上，需提供合同复印件加盖公章，内容包括双方名称、印刷项目、合同价、双方签章等（以合同签订时间为准）。</w:t>
      </w:r>
    </w:p>
    <w:p w:rsidR="00176765" w:rsidRPr="00F73719" w:rsidRDefault="00176765" w:rsidP="00176765">
      <w:pPr>
        <w:spacing w:line="480" w:lineRule="auto"/>
        <w:rPr>
          <w:rFonts w:ascii="仿宋" w:eastAsia="仿宋" w:hAnsi="仿宋" w:cs="仿宋"/>
          <w:sz w:val="24"/>
          <w:szCs w:val="24"/>
        </w:rPr>
      </w:pPr>
      <w:r w:rsidRPr="00F73719">
        <w:rPr>
          <w:rFonts w:ascii="仿宋" w:eastAsia="仿宋" w:hAnsi="仿宋" w:cs="仿宋" w:hint="eastAsia"/>
          <w:sz w:val="24"/>
          <w:szCs w:val="24"/>
        </w:rPr>
        <w:t>八、其它：</w:t>
      </w:r>
    </w:p>
    <w:p w:rsidR="00176765" w:rsidRPr="00F73719" w:rsidRDefault="00176765" w:rsidP="00176765">
      <w:pPr>
        <w:widowControl/>
        <w:autoSpaceDE w:val="0"/>
        <w:autoSpaceDN w:val="0"/>
        <w:adjustRightInd w:val="0"/>
        <w:spacing w:line="480" w:lineRule="auto"/>
        <w:jc w:val="left"/>
        <w:rPr>
          <w:rFonts w:ascii="仿宋" w:eastAsia="仿宋" w:hAnsi="仿宋" w:cs="仿宋"/>
          <w:sz w:val="24"/>
          <w:szCs w:val="24"/>
        </w:rPr>
      </w:pPr>
      <w:r w:rsidRPr="00F73719">
        <w:rPr>
          <w:rFonts w:ascii="仿宋" w:eastAsia="仿宋" w:hAnsi="仿宋" w:cs="仿宋" w:hint="eastAsia"/>
          <w:sz w:val="24"/>
          <w:szCs w:val="24"/>
        </w:rPr>
        <w:t>1、送货时需指定专人负责跟单送货，提供有效的联系人和联系电话、车牌号，并有专门对接此项工作的负责人。</w:t>
      </w:r>
    </w:p>
    <w:p w:rsidR="00176765" w:rsidRPr="00F73719" w:rsidRDefault="00176765" w:rsidP="00176765">
      <w:pPr>
        <w:widowControl/>
        <w:autoSpaceDE w:val="0"/>
        <w:autoSpaceDN w:val="0"/>
        <w:adjustRightInd w:val="0"/>
        <w:spacing w:line="480" w:lineRule="auto"/>
        <w:jc w:val="left"/>
        <w:rPr>
          <w:rFonts w:ascii="仿宋" w:eastAsia="仿宋" w:hAnsi="仿宋" w:cs="仿宋"/>
          <w:sz w:val="24"/>
          <w:szCs w:val="24"/>
        </w:rPr>
      </w:pPr>
      <w:r w:rsidRPr="00F73719">
        <w:rPr>
          <w:rFonts w:ascii="仿宋" w:eastAsia="仿宋" w:hAnsi="仿宋" w:cs="仿宋" w:hint="eastAsia"/>
          <w:sz w:val="24"/>
          <w:szCs w:val="24"/>
        </w:rPr>
        <w:t>2、送货运输搬运人工等全部费用由供应商承担。</w:t>
      </w:r>
    </w:p>
    <w:p w:rsidR="00176765" w:rsidRPr="00F73719" w:rsidRDefault="00176765" w:rsidP="00176765">
      <w:pPr>
        <w:widowControl/>
        <w:autoSpaceDE w:val="0"/>
        <w:autoSpaceDN w:val="0"/>
        <w:adjustRightInd w:val="0"/>
        <w:spacing w:line="480" w:lineRule="auto"/>
        <w:jc w:val="left"/>
        <w:rPr>
          <w:rFonts w:ascii="仿宋" w:eastAsia="仿宋" w:hAnsi="仿宋" w:cs="仿宋"/>
          <w:sz w:val="24"/>
          <w:szCs w:val="24"/>
        </w:rPr>
      </w:pPr>
      <w:r w:rsidRPr="00F73719">
        <w:rPr>
          <w:rFonts w:ascii="仿宋" w:eastAsia="仿宋" w:hAnsi="仿宋" w:cs="仿宋" w:hint="eastAsia"/>
          <w:sz w:val="24"/>
          <w:szCs w:val="24"/>
        </w:rPr>
        <w:t>3、每次送货提供至少一式三联的送货单</w:t>
      </w:r>
      <w:r w:rsidRPr="00F73719">
        <w:rPr>
          <w:rFonts w:ascii="仿宋" w:eastAsia="仿宋" w:hAnsi="仿宋" w:cs="仿宋"/>
          <w:sz w:val="24"/>
          <w:szCs w:val="24"/>
        </w:rPr>
        <w:t xml:space="preserve"> (</w:t>
      </w:r>
      <w:r w:rsidRPr="00F73719">
        <w:rPr>
          <w:rFonts w:ascii="仿宋" w:eastAsia="仿宋" w:hAnsi="仿宋" w:cs="仿宋" w:hint="eastAsia"/>
          <w:sz w:val="24"/>
          <w:szCs w:val="24"/>
        </w:rPr>
        <w:t>含产品名称、规格、数量、单价、总金额</w:t>
      </w:r>
      <w:r w:rsidRPr="00F73719">
        <w:rPr>
          <w:rFonts w:ascii="仿宋" w:eastAsia="仿宋" w:hAnsi="仿宋" w:cs="仿宋"/>
          <w:sz w:val="24"/>
          <w:szCs w:val="24"/>
        </w:rPr>
        <w:t>)</w:t>
      </w:r>
      <w:r w:rsidRPr="00F73719">
        <w:rPr>
          <w:rFonts w:ascii="仿宋" w:eastAsia="仿宋" w:hAnsi="仿宋" w:cs="仿宋" w:hint="eastAsia"/>
          <w:sz w:val="24"/>
          <w:szCs w:val="24"/>
        </w:rPr>
        <w:t>，我司需留存2联；每月25号之前将发票寄于我司进行财务报账。</w:t>
      </w:r>
    </w:p>
    <w:p w:rsidR="00176765" w:rsidRPr="00F73719" w:rsidRDefault="00176765" w:rsidP="00176765">
      <w:pPr>
        <w:widowControl/>
        <w:autoSpaceDE w:val="0"/>
        <w:autoSpaceDN w:val="0"/>
        <w:adjustRightInd w:val="0"/>
        <w:spacing w:line="480" w:lineRule="auto"/>
        <w:jc w:val="left"/>
        <w:rPr>
          <w:rFonts w:ascii="仿宋" w:eastAsia="仿宋" w:hAnsi="仿宋" w:cs="仿宋"/>
          <w:sz w:val="24"/>
          <w:szCs w:val="24"/>
        </w:rPr>
      </w:pPr>
      <w:r w:rsidRPr="00F73719">
        <w:rPr>
          <w:rFonts w:ascii="仿宋" w:eastAsia="仿宋" w:hAnsi="仿宋" w:cs="仿宋" w:hint="eastAsia"/>
          <w:sz w:val="24"/>
          <w:szCs w:val="24"/>
        </w:rPr>
        <w:t>4、合同期内分批送货、分批付款，以收到供货方开具相关批次货品等额有效合法的增值税专用发票后的4</w:t>
      </w:r>
      <w:r w:rsidRPr="00F73719">
        <w:rPr>
          <w:rFonts w:ascii="仿宋" w:eastAsia="仿宋" w:hAnsi="仿宋" w:cs="仿宋"/>
          <w:sz w:val="24"/>
          <w:szCs w:val="24"/>
        </w:rPr>
        <w:t>5</w:t>
      </w:r>
      <w:r w:rsidRPr="00F73719">
        <w:rPr>
          <w:rFonts w:ascii="仿宋" w:eastAsia="仿宋" w:hAnsi="仿宋" w:cs="仿宋" w:hint="eastAsia"/>
          <w:sz w:val="24"/>
          <w:szCs w:val="24"/>
        </w:rPr>
        <w:t>个工作日内以转账方式付清该批次货款。</w:t>
      </w:r>
    </w:p>
    <w:p w:rsidR="00176765" w:rsidRPr="00133806" w:rsidRDefault="00176765" w:rsidP="00176765">
      <w:pPr>
        <w:rPr>
          <w:b/>
          <w:sz w:val="30"/>
          <w:szCs w:val="20"/>
        </w:rPr>
      </w:pPr>
      <w:r w:rsidRPr="00F73719">
        <w:rPr>
          <w:rFonts w:ascii="仿宋" w:eastAsia="仿宋" w:hAnsi="仿宋" w:cs="仿宋"/>
          <w:sz w:val="24"/>
          <w:szCs w:val="24"/>
        </w:rPr>
        <w:br w:type="page"/>
      </w:r>
      <w:r>
        <w:rPr>
          <w:rFonts w:hint="eastAsia"/>
        </w:rPr>
        <w:lastRenderedPageBreak/>
        <w:t xml:space="preserve"> </w:t>
      </w:r>
      <w:r w:rsidRPr="001A64C4">
        <w:rPr>
          <w:rFonts w:hint="eastAsia"/>
          <w:b/>
          <w:sz w:val="30"/>
          <w:szCs w:val="20"/>
        </w:rPr>
        <w:t>附件：</w:t>
      </w:r>
      <w:r w:rsidRPr="00133806">
        <w:rPr>
          <w:rFonts w:hint="eastAsia"/>
          <w:b/>
          <w:sz w:val="30"/>
          <w:szCs w:val="20"/>
        </w:rPr>
        <w:t>登机牌</w:t>
      </w:r>
      <w:r w:rsidR="00F73719">
        <w:rPr>
          <w:rFonts w:hint="eastAsia"/>
          <w:b/>
          <w:sz w:val="30"/>
          <w:szCs w:val="20"/>
        </w:rPr>
        <w:t>印刷技术参数要求</w:t>
      </w:r>
    </w:p>
    <w:p w:rsidR="00176765" w:rsidRPr="00F73719" w:rsidRDefault="00176765" w:rsidP="00176765">
      <w:pPr>
        <w:tabs>
          <w:tab w:val="num" w:pos="360"/>
        </w:tabs>
        <w:ind w:left="360" w:hanging="360"/>
        <w:rPr>
          <w:rFonts w:ascii="仿宋" w:eastAsia="仿宋" w:hAnsi="仿宋" w:cs="仿宋"/>
          <w:sz w:val="24"/>
          <w:szCs w:val="24"/>
        </w:rPr>
      </w:pPr>
      <w:r w:rsidRPr="00D0063C">
        <w:rPr>
          <w:rFonts w:hint="eastAsia"/>
          <w:sz w:val="24"/>
          <w:szCs w:val="20"/>
        </w:rPr>
        <w:t xml:space="preserve">1.  </w:t>
      </w:r>
      <w:r w:rsidRPr="00F73719">
        <w:rPr>
          <w:rFonts w:ascii="仿宋" w:eastAsia="仿宋" w:hAnsi="仿宋" w:cs="仿宋" w:hint="eastAsia"/>
          <w:sz w:val="24"/>
          <w:szCs w:val="24"/>
        </w:rPr>
        <w:t xml:space="preserve">热敏介质 </w:t>
      </w: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密度</w:t>
      </w:r>
      <w:proofErr w:type="spellStart"/>
      <w:r w:rsidRPr="00F73719">
        <w:rPr>
          <w:rFonts w:ascii="仿宋" w:eastAsia="仿宋" w:hAnsi="仿宋" w:cs="仿宋" w:hint="eastAsia"/>
          <w:sz w:val="24"/>
          <w:szCs w:val="24"/>
        </w:rPr>
        <w:t>Grammage</w:t>
      </w:r>
      <w:proofErr w:type="spellEnd"/>
      <w:r w:rsidRPr="00F73719">
        <w:rPr>
          <w:rFonts w:ascii="仿宋" w:eastAsia="仿宋" w:hAnsi="仿宋" w:cs="仿宋" w:hint="eastAsia"/>
          <w:sz w:val="24"/>
          <w:szCs w:val="24"/>
        </w:rPr>
        <w:t xml:space="preserve"> (cf. IATA 722e PSC 17) .............175 +/- 17 grams per square meter</w:t>
      </w:r>
    </w:p>
    <w:p w:rsidR="00F73719" w:rsidRPr="00F73719" w:rsidRDefault="00F73719" w:rsidP="00176765">
      <w:pPr>
        <w:tabs>
          <w:tab w:val="num" w:pos="360"/>
        </w:tabs>
        <w:ind w:left="360" w:hanging="360"/>
        <w:rPr>
          <w:rFonts w:ascii="仿宋" w:eastAsia="仿宋" w:hAnsi="仿宋" w:cs="仿宋"/>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厚度Thickness (cf. IATA 722e PSC 17) : ........................185+/-13μm</w:t>
      </w:r>
    </w:p>
    <w:p w:rsidR="00F73719" w:rsidRPr="00F73719" w:rsidRDefault="00F73719" w:rsidP="00176765">
      <w:pPr>
        <w:tabs>
          <w:tab w:val="num" w:pos="360"/>
        </w:tabs>
        <w:ind w:left="360" w:hanging="360"/>
        <w:rPr>
          <w:rFonts w:ascii="仿宋" w:eastAsia="仿宋" w:hAnsi="仿宋" w:cs="仿宋"/>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其他性质（硬度，光洁度，等等）</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热敏性: 中等偏上，允许打印速度高于5英寸/秒。通过选择高热敏性的纸张就有可能降低所需能量并提高打印头寿命。</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保护: 打印头表面的保护层可降低纸张对打印头的摩擦，从而提高打印头寿命</w:t>
      </w:r>
      <w:r w:rsidR="00F73719">
        <w:rPr>
          <w:rFonts w:ascii="仿宋" w:eastAsia="仿宋" w:hAnsi="仿宋" w:cs="仿宋" w:hint="eastAsia"/>
          <w:sz w:val="24"/>
          <w:szCs w:val="24"/>
        </w:rPr>
        <w:t>。</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光密度至少1.20，对所有相关产品，打印的图形应是黑而一致的。</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缺点所用纸张不应产生大量灰尘，表面无孔洞，它将影响预防性维护的频率。</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Pr="00F73719"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xml:space="preserve">2.  边界要求 </w:t>
      </w:r>
    </w:p>
    <w:p w:rsidR="00176765" w:rsidRPr="00F73719"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xml:space="preserve">应符合以下标准 </w:t>
      </w: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-切割直且光滑边缘，无卷边卷角</w:t>
      </w:r>
      <w:r w:rsidR="00F73719">
        <w:rPr>
          <w:rFonts w:ascii="仿宋" w:eastAsia="仿宋" w:hAnsi="仿宋" w:cs="仿宋" w:hint="eastAsia"/>
          <w:sz w:val="24"/>
          <w:szCs w:val="24"/>
        </w:rPr>
        <w:t>。</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-孔洞</w:t>
      </w:r>
      <w:proofErr w:type="gramStart"/>
      <w:r w:rsidRPr="00F73719">
        <w:rPr>
          <w:rFonts w:ascii="仿宋" w:eastAsia="仿宋" w:hAnsi="仿宋" w:cs="仿宋" w:hint="eastAsia"/>
          <w:sz w:val="24"/>
          <w:szCs w:val="24"/>
        </w:rPr>
        <w:t>线建议</w:t>
      </w:r>
      <w:proofErr w:type="gramEnd"/>
      <w:r w:rsidRPr="00F73719">
        <w:rPr>
          <w:rFonts w:ascii="仿宋" w:eastAsia="仿宋" w:hAnsi="仿宋" w:cs="仿宋" w:hint="eastAsia"/>
          <w:sz w:val="24"/>
          <w:szCs w:val="24"/>
        </w:rPr>
        <w:t>在整个宽度方向上撕开两张票</w:t>
      </w:r>
      <w:proofErr w:type="gramStart"/>
      <w:r w:rsidRPr="00F73719">
        <w:rPr>
          <w:rFonts w:ascii="仿宋" w:eastAsia="仿宋" w:hAnsi="仿宋" w:cs="仿宋" w:hint="eastAsia"/>
          <w:sz w:val="24"/>
          <w:szCs w:val="24"/>
        </w:rPr>
        <w:t>椐</w:t>
      </w:r>
      <w:proofErr w:type="gramEnd"/>
      <w:r w:rsidRPr="00F73719">
        <w:rPr>
          <w:rFonts w:ascii="仿宋" w:eastAsia="仿宋" w:hAnsi="仿宋" w:cs="仿宋" w:hint="eastAsia"/>
          <w:sz w:val="24"/>
          <w:szCs w:val="24"/>
        </w:rPr>
        <w:t>的力为60N—100N。</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 磁条：磁条应能应用于涂覆工艺或热传导。</w:t>
      </w:r>
    </w:p>
    <w:p w:rsidR="00F73719" w:rsidRPr="00F73719" w:rsidRDefault="00F73719" w:rsidP="00176765">
      <w:pPr>
        <w:tabs>
          <w:tab w:val="num" w:pos="360"/>
        </w:tabs>
        <w:ind w:left="360" w:hanging="360"/>
        <w:rPr>
          <w:rFonts w:ascii="仿宋" w:eastAsia="仿宋" w:hAnsi="仿宋" w:cs="仿宋" w:hint="eastAsia"/>
          <w:sz w:val="24"/>
          <w:szCs w:val="24"/>
        </w:rPr>
      </w:pPr>
    </w:p>
    <w:p w:rsidR="00176765" w:rsidRPr="00F73719"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3.  预打印要求</w:t>
      </w:r>
    </w:p>
    <w:p w:rsidR="00176765"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热敏表面：应用可以经受240°C并防止将墨水残渣传到打印头上的特殊墨水，此外，这些墨水不应该包含任何研磨物质（例如二氧化钛）或其他影响打印头保护层的物质。</w:t>
      </w:r>
    </w:p>
    <w:p w:rsidR="00F73719" w:rsidRPr="00F73719" w:rsidRDefault="00F73719" w:rsidP="00176765">
      <w:pPr>
        <w:tabs>
          <w:tab w:val="num" w:pos="360"/>
        </w:tabs>
        <w:ind w:left="360" w:hanging="360"/>
        <w:rPr>
          <w:rFonts w:ascii="仿宋" w:eastAsia="仿宋" w:hAnsi="仿宋" w:cs="仿宋" w:hint="eastAsia"/>
          <w:sz w:val="24"/>
          <w:szCs w:val="24"/>
        </w:rPr>
      </w:pPr>
      <w:bookmarkStart w:id="0" w:name="_GoBack"/>
      <w:bookmarkEnd w:id="0"/>
    </w:p>
    <w:p w:rsidR="00176765" w:rsidRPr="00F73719" w:rsidRDefault="00176765" w:rsidP="00176765">
      <w:pPr>
        <w:tabs>
          <w:tab w:val="num" w:pos="360"/>
        </w:tabs>
        <w:ind w:left="360" w:hanging="360"/>
        <w:rPr>
          <w:rFonts w:ascii="仿宋" w:eastAsia="仿宋" w:hAnsi="仿宋" w:cs="仿宋"/>
          <w:sz w:val="24"/>
          <w:szCs w:val="24"/>
        </w:rPr>
      </w:pPr>
      <w:r w:rsidRPr="00F73719">
        <w:rPr>
          <w:rFonts w:ascii="仿宋" w:eastAsia="仿宋" w:hAnsi="仿宋" w:cs="仿宋" w:hint="eastAsia"/>
          <w:sz w:val="24"/>
          <w:szCs w:val="24"/>
        </w:rPr>
        <w:t>预打印可采用平版印刷或flexography 方法。</w:t>
      </w:r>
    </w:p>
    <w:p w:rsidR="00176765" w:rsidRPr="00F73719" w:rsidRDefault="00176765" w:rsidP="00176765">
      <w:pPr>
        <w:tabs>
          <w:tab w:val="num" w:pos="360"/>
        </w:tabs>
        <w:ind w:left="360" w:hanging="360"/>
        <w:rPr>
          <w:rFonts w:ascii="仿宋" w:eastAsia="仿宋" w:hAnsi="仿宋" w:cs="仿宋"/>
          <w:sz w:val="24"/>
          <w:szCs w:val="24"/>
        </w:rPr>
      </w:pPr>
    </w:p>
    <w:p w:rsidR="003D5192" w:rsidRPr="00A451F0" w:rsidRDefault="003D5192" w:rsidP="003D5192">
      <w:pPr>
        <w:ind w:leftChars="300" w:left="630"/>
        <w:rPr>
          <w:rFonts w:ascii="仿宋" w:eastAsia="仿宋" w:hAnsi="仿宋" w:cs="仿宋_GB2312"/>
          <w:color w:val="000000" w:themeColor="text1"/>
          <w:sz w:val="24"/>
          <w:szCs w:val="24"/>
        </w:rPr>
      </w:pPr>
    </w:p>
    <w:p w:rsidR="003D5192" w:rsidRPr="00A451F0" w:rsidRDefault="003D5192" w:rsidP="003D5192">
      <w:pPr>
        <w:rPr>
          <w:rFonts w:ascii="仿宋" w:eastAsia="仿宋" w:hAnsi="仿宋"/>
          <w:sz w:val="24"/>
          <w:szCs w:val="24"/>
        </w:rPr>
        <w:sectPr w:rsidR="003D5192" w:rsidRPr="00A451F0" w:rsidSect="00A451F0">
          <w:pgSz w:w="11906" w:h="16838"/>
          <w:pgMar w:top="1440" w:right="1080" w:bottom="1440" w:left="1080" w:header="851" w:footer="992" w:gutter="0"/>
          <w:cols w:space="425"/>
          <w:docGrid w:type="lines" w:linePitch="312"/>
        </w:sectPr>
      </w:pPr>
    </w:p>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3D5192" w:rsidRPr="00A451F0" w:rsidTr="00FB3FE1">
        <w:trPr>
          <w:trHeight w:val="404"/>
        </w:trPr>
        <w:tc>
          <w:tcPr>
            <w:tcW w:w="14543" w:type="dxa"/>
            <w:gridSpan w:val="12"/>
            <w:tcBorders>
              <w:top w:val="nil"/>
              <w:left w:val="nil"/>
              <w:bottom w:val="nil"/>
              <w:right w:val="nil"/>
            </w:tcBorders>
            <w:shd w:val="clear" w:color="auto" w:fill="auto"/>
            <w:noWrap/>
            <w:vAlign w:val="bottom"/>
          </w:tcPr>
          <w:p w:rsidR="003D5192" w:rsidRPr="006C6748" w:rsidRDefault="003D5192" w:rsidP="00E2775B">
            <w:pPr>
              <w:rPr>
                <w:rFonts w:ascii="仿宋" w:eastAsia="仿宋" w:hAnsi="仿宋"/>
                <w:b/>
                <w:sz w:val="30"/>
                <w:szCs w:val="30"/>
              </w:rPr>
            </w:pPr>
            <w:r w:rsidRPr="006C6748">
              <w:rPr>
                <w:rFonts w:ascii="仿宋" w:eastAsia="仿宋" w:hAnsi="仿宋" w:hint="eastAsia"/>
                <w:b/>
                <w:sz w:val="30"/>
                <w:szCs w:val="30"/>
              </w:rPr>
              <w:lastRenderedPageBreak/>
              <w:t>附件二：</w:t>
            </w:r>
          </w:p>
          <w:p w:rsidR="003D5192" w:rsidRPr="00A451F0" w:rsidRDefault="003D5192" w:rsidP="00FB3FE1">
            <w:pPr>
              <w:widowControl/>
              <w:jc w:val="center"/>
              <w:rPr>
                <w:rFonts w:ascii="仿宋" w:eastAsia="仿宋" w:hAnsi="仿宋" w:cs="宋体"/>
                <w:b/>
                <w:bCs/>
                <w:color w:val="000000" w:themeColor="text1"/>
                <w:kern w:val="0"/>
                <w:sz w:val="32"/>
                <w:szCs w:val="32"/>
              </w:rPr>
            </w:pPr>
            <w:r w:rsidRPr="00A451F0">
              <w:rPr>
                <w:rFonts w:ascii="仿宋" w:eastAsia="仿宋" w:hAnsi="仿宋" w:cs="宋体" w:hint="eastAsia"/>
                <w:b/>
                <w:bCs/>
                <w:color w:val="000000" w:themeColor="text1"/>
                <w:kern w:val="0"/>
                <w:sz w:val="32"/>
                <w:szCs w:val="32"/>
              </w:rPr>
              <w:t>供</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应</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商</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登</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记</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注</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册</w:t>
            </w:r>
            <w:r w:rsidRPr="00A451F0">
              <w:rPr>
                <w:rFonts w:ascii="仿宋" w:eastAsia="仿宋" w:hAnsi="仿宋" w:cs="宋体"/>
                <w:b/>
                <w:bCs/>
                <w:color w:val="000000" w:themeColor="text1"/>
                <w:kern w:val="0"/>
                <w:sz w:val="32"/>
                <w:szCs w:val="32"/>
              </w:rPr>
              <w:t xml:space="preserve"> </w:t>
            </w:r>
            <w:r w:rsidRPr="00A451F0">
              <w:rPr>
                <w:rFonts w:ascii="仿宋" w:eastAsia="仿宋" w:hAnsi="仿宋" w:cs="宋体" w:hint="eastAsia"/>
                <w:b/>
                <w:bCs/>
                <w:color w:val="000000" w:themeColor="text1"/>
                <w:kern w:val="0"/>
                <w:sz w:val="32"/>
                <w:szCs w:val="32"/>
              </w:rPr>
              <w:t>表</w:t>
            </w:r>
          </w:p>
        </w:tc>
      </w:tr>
      <w:tr w:rsidR="003D5192" w:rsidRPr="00A451F0" w:rsidTr="00FB3FE1">
        <w:trPr>
          <w:trHeight w:val="166"/>
        </w:trPr>
        <w:tc>
          <w:tcPr>
            <w:tcW w:w="14543" w:type="dxa"/>
            <w:gridSpan w:val="12"/>
            <w:tcBorders>
              <w:top w:val="nil"/>
              <w:left w:val="nil"/>
              <w:bottom w:val="single" w:sz="4" w:space="0" w:color="auto"/>
              <w:right w:val="nil"/>
            </w:tcBorders>
            <w:shd w:val="clear" w:color="auto" w:fill="auto"/>
            <w:noWrap/>
            <w:vAlign w:val="bottom"/>
          </w:tcPr>
          <w:p w:rsidR="003D5192" w:rsidRPr="00A451F0" w:rsidRDefault="003D5192" w:rsidP="00FB3FE1">
            <w:pPr>
              <w:widowControl/>
              <w:jc w:val="center"/>
              <w:rPr>
                <w:rFonts w:ascii="仿宋" w:eastAsia="仿宋" w:hAnsi="仿宋" w:cs="宋体"/>
                <w:b/>
                <w:bCs/>
                <w:color w:val="000000" w:themeColor="text1"/>
                <w:kern w:val="0"/>
                <w:sz w:val="24"/>
                <w:szCs w:val="24"/>
              </w:rPr>
            </w:pPr>
            <w:r w:rsidRPr="00A451F0">
              <w:rPr>
                <w:rFonts w:ascii="仿宋" w:eastAsia="仿宋" w:hAnsi="仿宋" w:cs="宋体" w:hint="eastAsia"/>
                <w:color w:val="000000" w:themeColor="text1"/>
                <w:kern w:val="0"/>
                <w:sz w:val="24"/>
                <w:szCs w:val="24"/>
              </w:rPr>
              <w:t xml:space="preserve">                                                                                                  </w:t>
            </w:r>
          </w:p>
        </w:tc>
      </w:tr>
      <w:tr w:rsidR="003D5192" w:rsidRPr="00A451F0" w:rsidTr="00FB3FE1">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D5192" w:rsidRPr="00A451F0" w:rsidRDefault="003D5192" w:rsidP="00FB3FE1">
            <w:pPr>
              <w:widowControl/>
              <w:jc w:val="center"/>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供应商填写</w:t>
            </w:r>
          </w:p>
        </w:tc>
      </w:tr>
      <w:tr w:rsidR="003D5192" w:rsidRPr="00A451F0" w:rsidTr="00FB3FE1">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公司名称</w:t>
            </w:r>
          </w:p>
        </w:tc>
        <w:tc>
          <w:tcPr>
            <w:tcW w:w="3082" w:type="dxa"/>
            <w:tcBorders>
              <w:top w:val="single" w:sz="4" w:space="0" w:color="auto"/>
              <w:left w:val="nil"/>
              <w:bottom w:val="single" w:sz="4" w:space="0" w:color="auto"/>
              <w:right w:val="single" w:sz="4" w:space="0" w:color="auto"/>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p>
        </w:tc>
        <w:tc>
          <w:tcPr>
            <w:tcW w:w="1401" w:type="dxa"/>
            <w:gridSpan w:val="2"/>
            <w:tcBorders>
              <w:top w:val="single" w:sz="4" w:space="0" w:color="auto"/>
              <w:left w:val="nil"/>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p>
        </w:tc>
        <w:tc>
          <w:tcPr>
            <w:tcW w:w="1134" w:type="dxa"/>
            <w:gridSpan w:val="2"/>
            <w:tcBorders>
              <w:top w:val="nil"/>
              <w:left w:val="nil"/>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注册资本</w:t>
            </w:r>
          </w:p>
        </w:tc>
        <w:tc>
          <w:tcPr>
            <w:tcW w:w="1868" w:type="dxa"/>
            <w:gridSpan w:val="2"/>
            <w:tcBorders>
              <w:top w:val="nil"/>
              <w:left w:val="nil"/>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109" w:type="dxa"/>
            <w:tcBorders>
              <w:top w:val="nil"/>
              <w:left w:val="nil"/>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有效期</w:t>
            </w:r>
          </w:p>
        </w:tc>
        <w:tc>
          <w:tcPr>
            <w:tcW w:w="1838" w:type="dxa"/>
            <w:tcBorders>
              <w:top w:val="nil"/>
              <w:left w:val="nil"/>
              <w:bottom w:val="single" w:sz="4" w:space="0" w:color="auto"/>
              <w:right w:val="single" w:sz="8"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p>
        </w:tc>
      </w:tr>
      <w:tr w:rsidR="003D5192" w:rsidRPr="00A451F0" w:rsidTr="00FB3FE1">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法人代表/经营者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134" w:type="dxa"/>
            <w:gridSpan w:val="2"/>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109" w:type="dxa"/>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注册地址</w:t>
            </w:r>
          </w:p>
        </w:tc>
        <w:tc>
          <w:tcPr>
            <w:tcW w:w="1838" w:type="dxa"/>
            <w:tcBorders>
              <w:top w:val="nil"/>
              <w:left w:val="nil"/>
              <w:bottom w:val="single" w:sz="4" w:space="0" w:color="auto"/>
              <w:right w:val="single" w:sz="8"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r>
      <w:tr w:rsidR="003D5192" w:rsidRPr="00A451F0" w:rsidTr="00FB3FE1">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134" w:type="dxa"/>
            <w:gridSpan w:val="2"/>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c>
          <w:tcPr>
            <w:tcW w:w="1109" w:type="dxa"/>
            <w:tcBorders>
              <w:top w:val="nil"/>
              <w:left w:val="nil"/>
              <w:bottom w:val="single" w:sz="4" w:space="0" w:color="auto"/>
              <w:right w:val="single" w:sz="4"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r w:rsidRPr="00A451F0">
              <w:rPr>
                <w:rFonts w:ascii="仿宋" w:eastAsia="仿宋" w:hAnsi="仿宋" w:cs="宋体"/>
                <w:color w:val="000000" w:themeColor="text1"/>
                <w:kern w:val="0"/>
                <w:sz w:val="24"/>
                <w:szCs w:val="24"/>
              </w:rPr>
              <w:t>申请时间</w:t>
            </w:r>
          </w:p>
        </w:tc>
        <w:tc>
          <w:tcPr>
            <w:tcW w:w="1838" w:type="dxa"/>
            <w:tcBorders>
              <w:top w:val="nil"/>
              <w:left w:val="nil"/>
              <w:bottom w:val="single" w:sz="4" w:space="0" w:color="auto"/>
              <w:right w:val="single" w:sz="8" w:space="0" w:color="auto"/>
            </w:tcBorders>
            <w:shd w:val="clear" w:color="auto" w:fill="auto"/>
            <w:vAlign w:val="center"/>
          </w:tcPr>
          <w:p w:rsidR="003D5192" w:rsidRPr="00A451F0" w:rsidRDefault="003D5192" w:rsidP="00FB3FE1">
            <w:pPr>
              <w:widowControl/>
              <w:rPr>
                <w:rFonts w:ascii="仿宋" w:eastAsia="仿宋" w:hAnsi="仿宋" w:cs="宋体"/>
                <w:color w:val="000000" w:themeColor="text1"/>
                <w:kern w:val="0"/>
                <w:sz w:val="24"/>
                <w:szCs w:val="24"/>
              </w:rPr>
            </w:pPr>
          </w:p>
        </w:tc>
      </w:tr>
      <w:tr w:rsidR="003D5192" w:rsidRPr="00A451F0" w:rsidTr="00FB3FE1">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3D5192" w:rsidRPr="00A451F0" w:rsidRDefault="003D5192" w:rsidP="00FB3FE1">
            <w:pPr>
              <w:widowControl/>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联系人信息：</w:t>
            </w:r>
          </w:p>
        </w:tc>
      </w:tr>
      <w:tr w:rsidR="003D5192" w:rsidRPr="00A451F0" w:rsidTr="00FB3FE1">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r>
      <w:tr w:rsidR="003D5192" w:rsidRPr="00A451F0" w:rsidTr="00FB3FE1">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r>
      <w:tr w:rsidR="003D5192" w:rsidRPr="00A451F0" w:rsidTr="00FB3FE1">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3D5192" w:rsidRPr="00A451F0" w:rsidRDefault="003D5192" w:rsidP="00FB3FE1">
            <w:pPr>
              <w:widowControl/>
              <w:rPr>
                <w:rFonts w:ascii="仿宋" w:eastAsia="仿宋" w:hAnsi="仿宋" w:cs="宋体"/>
                <w:b/>
                <w:bCs/>
                <w:color w:val="000000" w:themeColor="text1"/>
                <w:kern w:val="0"/>
                <w:sz w:val="24"/>
                <w:szCs w:val="24"/>
              </w:rPr>
            </w:pPr>
            <w:r w:rsidRPr="00A451F0">
              <w:rPr>
                <w:rFonts w:ascii="仿宋" w:eastAsia="仿宋" w:hAnsi="仿宋" w:cs="宋体" w:hint="eastAsia"/>
                <w:b/>
                <w:color w:val="000000" w:themeColor="text1"/>
                <w:kern w:val="0"/>
                <w:sz w:val="24"/>
                <w:szCs w:val="24"/>
              </w:rPr>
              <w:t>开户行信息：</w:t>
            </w:r>
          </w:p>
        </w:tc>
      </w:tr>
      <w:tr w:rsidR="003D5192" w:rsidRPr="00A451F0" w:rsidTr="00FB3FE1">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r>
      <w:tr w:rsidR="003D5192" w:rsidRPr="00A451F0" w:rsidTr="00FB3FE1">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3D5192" w:rsidRPr="00A451F0" w:rsidRDefault="003D5192" w:rsidP="00FB3FE1">
            <w:pPr>
              <w:widowControl/>
              <w:jc w:val="left"/>
              <w:rPr>
                <w:rFonts w:ascii="仿宋" w:eastAsia="仿宋" w:hAnsi="仿宋" w:cs="宋体"/>
                <w:color w:val="000000" w:themeColor="text1"/>
                <w:kern w:val="0"/>
                <w:sz w:val="24"/>
                <w:szCs w:val="24"/>
              </w:rPr>
            </w:pPr>
          </w:p>
        </w:tc>
      </w:tr>
      <w:tr w:rsidR="003D5192" w:rsidRPr="00A451F0" w:rsidTr="00FB3FE1">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3D5192" w:rsidRPr="00A451F0" w:rsidRDefault="003D5192" w:rsidP="00FB3FE1">
            <w:pPr>
              <w:widowControl/>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经营范围及种类：</w:t>
            </w:r>
          </w:p>
        </w:tc>
      </w:tr>
      <w:tr w:rsidR="003D5192" w:rsidRPr="00A451F0" w:rsidTr="003D5192">
        <w:trPr>
          <w:trHeight w:val="580"/>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3D5192" w:rsidRPr="00A451F0" w:rsidRDefault="003D5192" w:rsidP="00FB3FE1">
            <w:pPr>
              <w:widowControl/>
              <w:rPr>
                <w:rFonts w:ascii="仿宋" w:eastAsia="仿宋" w:hAnsi="仿宋" w:cs="宋体"/>
                <w:b/>
                <w:bCs/>
                <w:color w:val="000000" w:themeColor="text1"/>
                <w:kern w:val="0"/>
                <w:sz w:val="24"/>
                <w:szCs w:val="24"/>
              </w:rPr>
            </w:pPr>
          </w:p>
        </w:tc>
      </w:tr>
      <w:tr w:rsidR="003D5192" w:rsidRPr="00A451F0" w:rsidTr="00FB3FE1">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3D5192" w:rsidRPr="00A451F0" w:rsidRDefault="003D5192" w:rsidP="00FB3FE1">
            <w:pPr>
              <w:widowControl/>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公司简介：</w:t>
            </w:r>
          </w:p>
        </w:tc>
      </w:tr>
      <w:tr w:rsidR="003D5192" w:rsidRPr="00A451F0" w:rsidTr="003D5192">
        <w:trPr>
          <w:trHeight w:val="69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b/>
                <w:bCs/>
                <w:color w:val="000000" w:themeColor="text1"/>
                <w:kern w:val="0"/>
                <w:sz w:val="24"/>
                <w:szCs w:val="24"/>
              </w:rPr>
            </w:pPr>
          </w:p>
        </w:tc>
      </w:tr>
      <w:tr w:rsidR="003D5192" w:rsidRPr="00A451F0" w:rsidTr="00FB3FE1">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3D5192" w:rsidRPr="00A451F0" w:rsidRDefault="003D5192" w:rsidP="00FB3FE1">
            <w:pPr>
              <w:widowControl/>
              <w:jc w:val="left"/>
              <w:rPr>
                <w:rFonts w:ascii="仿宋" w:eastAsia="仿宋" w:hAnsi="仿宋" w:cs="宋体"/>
                <w:b/>
                <w:bCs/>
                <w:color w:val="000000" w:themeColor="text1"/>
                <w:kern w:val="0"/>
                <w:sz w:val="24"/>
                <w:szCs w:val="24"/>
              </w:rPr>
            </w:pPr>
            <w:r w:rsidRPr="00A451F0">
              <w:rPr>
                <w:rFonts w:ascii="仿宋" w:eastAsia="仿宋" w:hAnsi="仿宋" w:cs="宋体"/>
                <w:b/>
                <w:bCs/>
                <w:color w:val="000000" w:themeColor="text1"/>
                <w:kern w:val="0"/>
                <w:sz w:val="24"/>
                <w:szCs w:val="24"/>
              </w:rPr>
              <w:lastRenderedPageBreak/>
              <w:t>供应商资质信息</w:t>
            </w:r>
            <w:r w:rsidRPr="00A451F0">
              <w:rPr>
                <w:rFonts w:ascii="仿宋" w:eastAsia="仿宋" w:hAnsi="仿宋" w:cs="宋体" w:hint="eastAsia"/>
                <w:b/>
                <w:bCs/>
                <w:color w:val="000000" w:themeColor="text1"/>
                <w:kern w:val="0"/>
                <w:sz w:val="24"/>
                <w:szCs w:val="24"/>
              </w:rPr>
              <w:t>（如有）：</w:t>
            </w:r>
          </w:p>
        </w:tc>
      </w:tr>
      <w:tr w:rsidR="003D5192" w:rsidRPr="00A451F0" w:rsidTr="00FB3FE1">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b/>
                <w:bCs/>
                <w:color w:val="000000" w:themeColor="text1"/>
                <w:kern w:val="0"/>
                <w:sz w:val="24"/>
                <w:szCs w:val="24"/>
              </w:rPr>
            </w:pPr>
          </w:p>
        </w:tc>
      </w:tr>
      <w:tr w:rsidR="003D5192" w:rsidRPr="00A451F0" w:rsidTr="00FB3FE1">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3D5192" w:rsidRPr="00A451F0" w:rsidRDefault="003D5192" w:rsidP="00FB3FE1">
            <w:pPr>
              <w:widowControl/>
              <w:jc w:val="center"/>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供应商需提交的附件</w:t>
            </w:r>
          </w:p>
        </w:tc>
      </w:tr>
      <w:tr w:rsidR="003D5192" w:rsidRPr="00A451F0" w:rsidTr="00FB3FE1">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1</w:t>
            </w:r>
            <w:r w:rsidRPr="00A451F0">
              <w:rPr>
                <w:rFonts w:ascii="仿宋" w:eastAsia="仿宋" w:hAnsi="仿宋" w:cs="宋体"/>
                <w:b/>
                <w:bCs/>
                <w:color w:val="000000" w:themeColor="text1"/>
                <w:kern w:val="0"/>
                <w:szCs w:val="21"/>
              </w:rPr>
              <w:t>.</w:t>
            </w:r>
            <w:r w:rsidRPr="00A451F0">
              <w:rPr>
                <w:rFonts w:ascii="仿宋" w:eastAsia="仿宋" w:hAnsi="仿宋" w:cs="宋体" w:hint="eastAsia"/>
                <w:b/>
                <w:bCs/>
                <w:color w:val="000000" w:themeColor="text1"/>
                <w:kern w:val="0"/>
                <w:szCs w:val="21"/>
              </w:rPr>
              <w:t>营业执照或其他组织的经营资质证明（加盖公章）、从国家企业信用信息公示系统官网（</w:t>
            </w:r>
            <w:r w:rsidRPr="00A451F0">
              <w:rPr>
                <w:rFonts w:ascii="仿宋" w:eastAsia="仿宋" w:hAnsi="仿宋" w:cs="宋体"/>
                <w:b/>
                <w:bCs/>
                <w:color w:val="000000" w:themeColor="text1"/>
                <w:kern w:val="0"/>
                <w:szCs w:val="21"/>
              </w:rPr>
              <w:t>www.gsxt.gov.cn）打印应答人企业信息</w:t>
            </w:r>
            <w:r w:rsidRPr="00A451F0">
              <w:rPr>
                <w:rFonts w:ascii="仿宋" w:eastAsia="仿宋" w:hAnsi="仿宋" w:cs="宋体" w:hint="eastAsia"/>
                <w:b/>
                <w:bCs/>
                <w:color w:val="000000" w:themeColor="text1"/>
                <w:kern w:val="0"/>
                <w:szCs w:val="21"/>
              </w:rPr>
              <w:t>（加盖公章）</w:t>
            </w:r>
          </w:p>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2</w:t>
            </w:r>
            <w:r w:rsidRPr="00A451F0">
              <w:rPr>
                <w:rFonts w:ascii="仿宋" w:eastAsia="仿宋" w:hAnsi="仿宋" w:cs="宋体"/>
                <w:b/>
                <w:bCs/>
                <w:color w:val="000000" w:themeColor="text1"/>
                <w:kern w:val="0"/>
                <w:szCs w:val="21"/>
              </w:rPr>
              <w:t>.</w:t>
            </w:r>
            <w:r w:rsidRPr="00A451F0">
              <w:rPr>
                <w:rFonts w:ascii="仿宋" w:eastAsia="仿宋" w:hAnsi="仿宋" w:cs="宋体" w:hint="eastAsia"/>
                <w:b/>
                <w:bCs/>
                <w:color w:val="000000" w:themeColor="text1"/>
                <w:kern w:val="0"/>
                <w:szCs w:val="21"/>
              </w:rPr>
              <w:t>企业法人或经营者身份证正反面扫描件（加盖公章）</w:t>
            </w:r>
          </w:p>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3</w:t>
            </w:r>
            <w:r w:rsidRPr="00A451F0">
              <w:rPr>
                <w:rFonts w:ascii="仿宋" w:eastAsia="仿宋" w:hAnsi="仿宋" w:cs="宋体"/>
                <w:b/>
                <w:bCs/>
                <w:color w:val="000000" w:themeColor="text1"/>
                <w:kern w:val="0"/>
                <w:szCs w:val="21"/>
              </w:rPr>
              <w:t>.</w:t>
            </w:r>
            <w:r w:rsidRPr="00A451F0">
              <w:rPr>
                <w:rFonts w:ascii="仿宋" w:eastAsia="仿宋" w:hAnsi="仿宋" w:cs="宋体" w:hint="eastAsia"/>
                <w:b/>
                <w:bCs/>
                <w:color w:val="000000" w:themeColor="text1"/>
                <w:kern w:val="0"/>
                <w:szCs w:val="21"/>
              </w:rPr>
              <w:t>基本户开户许可证或基本存款账户（完整信息）（加盖公章）</w:t>
            </w:r>
          </w:p>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4</w:t>
            </w:r>
            <w:r w:rsidRPr="00A451F0">
              <w:rPr>
                <w:rFonts w:ascii="仿宋" w:eastAsia="仿宋" w:hAnsi="仿宋" w:cs="宋体"/>
                <w:b/>
                <w:bCs/>
                <w:color w:val="000000" w:themeColor="text1"/>
                <w:kern w:val="0"/>
                <w:szCs w:val="21"/>
              </w:rPr>
              <w:t>.供应商资质扫描件</w:t>
            </w:r>
            <w:r w:rsidRPr="00A451F0">
              <w:rPr>
                <w:rFonts w:ascii="仿宋" w:eastAsia="仿宋" w:hAnsi="仿宋" w:cs="宋体" w:hint="eastAsia"/>
                <w:b/>
                <w:bCs/>
                <w:color w:val="000000" w:themeColor="text1"/>
                <w:kern w:val="0"/>
                <w:szCs w:val="21"/>
              </w:rPr>
              <w:t>（如有）（加盖公章）</w:t>
            </w:r>
          </w:p>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5.在中国执行信息公开网（</w:t>
            </w:r>
            <w:r w:rsidRPr="00A451F0">
              <w:rPr>
                <w:rFonts w:ascii="仿宋" w:eastAsia="仿宋" w:hAnsi="仿宋" w:cs="宋体"/>
                <w:b/>
                <w:bCs/>
                <w:color w:val="000000" w:themeColor="text1"/>
                <w:kern w:val="0"/>
                <w:szCs w:val="21"/>
              </w:rPr>
              <w:t>http://zxgk.court.gov.cn/shixin/）查询的全国</w:t>
            </w:r>
            <w:r w:rsidRPr="00A451F0">
              <w:rPr>
                <w:rFonts w:ascii="仿宋" w:eastAsia="仿宋" w:hAnsi="仿宋" w:cs="宋体" w:hint="eastAsia"/>
                <w:b/>
                <w:bCs/>
                <w:color w:val="000000" w:themeColor="text1"/>
                <w:kern w:val="0"/>
                <w:szCs w:val="21"/>
              </w:rPr>
              <w:t>范围内</w:t>
            </w:r>
            <w:r w:rsidRPr="00A451F0">
              <w:rPr>
                <w:rFonts w:ascii="仿宋" w:eastAsia="仿宋" w:hAnsi="仿宋" w:cs="宋体"/>
                <w:b/>
                <w:bCs/>
                <w:color w:val="000000" w:themeColor="text1"/>
                <w:kern w:val="0"/>
                <w:szCs w:val="21"/>
              </w:rPr>
              <w:t>无失信记录证明</w:t>
            </w:r>
            <w:r w:rsidRPr="00A451F0">
              <w:rPr>
                <w:rFonts w:ascii="仿宋" w:eastAsia="仿宋" w:hAnsi="仿宋" w:cs="宋体" w:hint="eastAsia"/>
                <w:b/>
                <w:bCs/>
                <w:color w:val="000000" w:themeColor="text1"/>
                <w:kern w:val="0"/>
                <w:szCs w:val="21"/>
              </w:rPr>
              <w:t xml:space="preserve"> (加盖公章)</w:t>
            </w:r>
          </w:p>
          <w:p w:rsidR="003D5192" w:rsidRPr="00A451F0" w:rsidRDefault="003D5192" w:rsidP="00FB3FE1">
            <w:pPr>
              <w:widowControl/>
              <w:spacing w:line="360" w:lineRule="auto"/>
              <w:jc w:val="left"/>
              <w:rPr>
                <w:rFonts w:ascii="仿宋" w:eastAsia="仿宋" w:hAnsi="仿宋" w:cs="宋体"/>
                <w:b/>
                <w:bCs/>
                <w:color w:val="000000" w:themeColor="text1"/>
                <w:kern w:val="0"/>
                <w:szCs w:val="21"/>
              </w:rPr>
            </w:pPr>
            <w:r w:rsidRPr="00A451F0">
              <w:rPr>
                <w:rFonts w:ascii="仿宋" w:eastAsia="仿宋" w:hAnsi="仿宋" w:cs="宋体" w:hint="eastAsia"/>
                <w:b/>
                <w:bCs/>
                <w:color w:val="000000" w:themeColor="text1"/>
                <w:kern w:val="0"/>
                <w:szCs w:val="21"/>
              </w:rPr>
              <w:t>6. 在国家电子税务局系统或当地税务机关截图或打印的纳税信用评级为M级及以上（指“A级”、“B级”、“M级”）纳税信用状态证明复印件（加盖公章）；如个体工商户、事业单位或新设立的企业（从首次在税务机关办理涉税事宜之日起时间不满一个评价年度的企业，评价年度是指公历年度，即1月1日至12月31日）不适用，则提供国家税务系统无重大税收违法失信案件记录查询的截图复印件（加盖公章）</w:t>
            </w:r>
          </w:p>
          <w:p w:rsidR="003D5192" w:rsidRPr="00A451F0" w:rsidRDefault="003D5192" w:rsidP="00FB3FE1">
            <w:pPr>
              <w:widowControl/>
              <w:spacing w:line="360" w:lineRule="auto"/>
              <w:rPr>
                <w:rFonts w:ascii="仿宋" w:eastAsia="仿宋" w:hAnsi="仿宋"/>
                <w:b/>
                <w:bCs/>
                <w:color w:val="000000" w:themeColor="text1"/>
                <w:sz w:val="24"/>
                <w:szCs w:val="24"/>
              </w:rPr>
            </w:pPr>
            <w:r w:rsidRPr="00A451F0">
              <w:rPr>
                <w:rFonts w:ascii="仿宋" w:eastAsia="仿宋" w:hAnsi="仿宋" w:hint="eastAsia"/>
                <w:b/>
                <w:bCs/>
                <w:color w:val="000000" w:themeColor="text1"/>
                <w:szCs w:val="21"/>
              </w:rPr>
              <w:t>7.《供应商不良行为管理》（加盖公章）</w:t>
            </w:r>
          </w:p>
        </w:tc>
      </w:tr>
      <w:tr w:rsidR="003D5192" w:rsidRPr="00A451F0" w:rsidTr="00FB3FE1">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3D5192" w:rsidRPr="00A451F0" w:rsidRDefault="003D5192" w:rsidP="00FB3FE1">
            <w:pPr>
              <w:widowControl/>
              <w:jc w:val="center"/>
              <w:rPr>
                <w:rFonts w:ascii="仿宋" w:eastAsia="仿宋" w:hAnsi="仿宋" w:cs="宋体"/>
                <w:b/>
                <w:bCs/>
                <w:color w:val="000000" w:themeColor="text1"/>
                <w:kern w:val="0"/>
                <w:sz w:val="24"/>
                <w:szCs w:val="24"/>
              </w:rPr>
            </w:pPr>
            <w:r w:rsidRPr="00A451F0">
              <w:rPr>
                <w:rFonts w:ascii="仿宋" w:eastAsia="仿宋" w:hAnsi="仿宋" w:cs="宋体" w:hint="eastAsia"/>
                <w:b/>
                <w:bCs/>
                <w:color w:val="000000" w:themeColor="text1"/>
                <w:kern w:val="0"/>
                <w:sz w:val="24"/>
                <w:szCs w:val="24"/>
              </w:rPr>
              <w:t>珠港机场采购部填写</w:t>
            </w:r>
          </w:p>
        </w:tc>
      </w:tr>
      <w:tr w:rsidR="003D5192" w:rsidRPr="00A451F0" w:rsidTr="00FB3FE1">
        <w:trPr>
          <w:trHeight w:val="591"/>
        </w:trPr>
        <w:tc>
          <w:tcPr>
            <w:tcW w:w="1418" w:type="dxa"/>
            <w:tcBorders>
              <w:top w:val="nil"/>
              <w:left w:val="single" w:sz="8" w:space="0" w:color="auto"/>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供应商编号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p>
        </w:tc>
      </w:tr>
      <w:tr w:rsidR="003D5192" w:rsidRPr="00A451F0" w:rsidTr="00FB3FE1">
        <w:trPr>
          <w:trHeight w:val="701"/>
        </w:trPr>
        <w:tc>
          <w:tcPr>
            <w:tcW w:w="1418" w:type="dxa"/>
            <w:tcBorders>
              <w:top w:val="nil"/>
              <w:left w:val="single" w:sz="8" w:space="0" w:color="auto"/>
              <w:bottom w:val="single" w:sz="4" w:space="0" w:color="auto"/>
              <w:right w:val="single" w:sz="4" w:space="0" w:color="auto"/>
            </w:tcBorders>
            <w:shd w:val="clear" w:color="auto" w:fill="auto"/>
          </w:tcPr>
          <w:p w:rsidR="003D5192" w:rsidRPr="00A451F0" w:rsidRDefault="003D5192" w:rsidP="00FB3FE1">
            <w:pPr>
              <w:widowControl/>
              <w:jc w:val="left"/>
              <w:rPr>
                <w:rFonts w:ascii="仿宋" w:eastAsia="仿宋" w:hAnsi="仿宋" w:cs="宋体"/>
                <w:color w:val="000000" w:themeColor="text1"/>
                <w:kern w:val="0"/>
                <w:sz w:val="24"/>
                <w:szCs w:val="24"/>
              </w:rPr>
            </w:pPr>
            <w:r w:rsidRPr="00A451F0">
              <w:rPr>
                <w:rFonts w:ascii="仿宋" w:eastAsia="仿宋" w:hAnsi="仿宋" w:cs="宋体" w:hint="eastAsia"/>
                <w:color w:val="000000" w:themeColor="text1"/>
                <w:kern w:val="0"/>
                <w:sz w:val="24"/>
                <w:szCs w:val="24"/>
              </w:rPr>
              <w:t>审核员/日期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3D5192" w:rsidRPr="00A451F0" w:rsidRDefault="003D5192" w:rsidP="00FB3FE1">
            <w:pPr>
              <w:widowControl/>
              <w:jc w:val="center"/>
              <w:rPr>
                <w:rFonts w:ascii="仿宋" w:eastAsia="仿宋" w:hAnsi="仿宋" w:cs="宋体"/>
                <w:color w:val="000000" w:themeColor="text1"/>
                <w:kern w:val="0"/>
                <w:sz w:val="24"/>
                <w:szCs w:val="24"/>
              </w:rPr>
            </w:pPr>
          </w:p>
        </w:tc>
      </w:tr>
    </w:tbl>
    <w:p w:rsidR="003D5192" w:rsidRPr="00A451F0" w:rsidRDefault="003D5192" w:rsidP="003D5192">
      <w:pPr>
        <w:rPr>
          <w:rFonts w:ascii="仿宋" w:eastAsia="仿宋" w:hAnsi="仿宋"/>
          <w:sz w:val="24"/>
          <w:szCs w:val="24"/>
        </w:rPr>
        <w:sectPr w:rsidR="003D5192" w:rsidRPr="00A451F0" w:rsidSect="00A451F0">
          <w:pgSz w:w="16838" w:h="11906" w:orient="landscape"/>
          <w:pgMar w:top="1440" w:right="1080" w:bottom="1440" w:left="1080" w:header="851" w:footer="992" w:gutter="0"/>
          <w:cols w:space="425"/>
          <w:docGrid w:type="lines" w:linePitch="312"/>
        </w:sectPr>
      </w:pPr>
    </w:p>
    <w:p w:rsidR="003D5192" w:rsidRPr="006C6748" w:rsidRDefault="003D5192" w:rsidP="00E2775B">
      <w:pPr>
        <w:rPr>
          <w:rFonts w:ascii="仿宋" w:eastAsia="仿宋" w:hAnsi="仿宋"/>
          <w:b/>
          <w:sz w:val="30"/>
          <w:szCs w:val="30"/>
        </w:rPr>
      </w:pPr>
      <w:r w:rsidRPr="006C6748">
        <w:rPr>
          <w:rFonts w:ascii="仿宋" w:eastAsia="仿宋" w:hAnsi="仿宋" w:hint="eastAsia"/>
          <w:b/>
          <w:sz w:val="30"/>
          <w:szCs w:val="30"/>
        </w:rPr>
        <w:lastRenderedPageBreak/>
        <w:t>附件三：</w:t>
      </w:r>
    </w:p>
    <w:p w:rsidR="003D5192" w:rsidRPr="00A451F0" w:rsidRDefault="003D5192" w:rsidP="003D5192">
      <w:pPr>
        <w:snapToGrid w:val="0"/>
        <w:spacing w:line="400" w:lineRule="exact"/>
        <w:ind w:firstLineChars="900" w:firstLine="2168"/>
        <w:rPr>
          <w:rFonts w:ascii="仿宋" w:eastAsia="仿宋" w:hAnsi="仿宋" w:cs="CIDFont+F3"/>
          <w:b/>
          <w:kern w:val="0"/>
          <w:sz w:val="24"/>
          <w:szCs w:val="24"/>
        </w:rPr>
      </w:pPr>
    </w:p>
    <w:p w:rsidR="003D5192" w:rsidRPr="00A451F0" w:rsidRDefault="003D5192" w:rsidP="00A451F0">
      <w:pPr>
        <w:snapToGrid w:val="0"/>
        <w:spacing w:line="400" w:lineRule="exact"/>
        <w:ind w:firstLineChars="900" w:firstLine="2891"/>
        <w:rPr>
          <w:rFonts w:ascii="仿宋" w:eastAsia="仿宋" w:hAnsi="仿宋"/>
          <w:sz w:val="32"/>
          <w:szCs w:val="32"/>
        </w:rPr>
      </w:pPr>
      <w:r w:rsidRPr="00A451F0">
        <w:rPr>
          <w:rFonts w:ascii="仿宋" w:eastAsia="仿宋" w:hAnsi="仿宋" w:cs="CIDFont+F3" w:hint="eastAsia"/>
          <w:b/>
          <w:kern w:val="0"/>
          <w:sz w:val="32"/>
          <w:szCs w:val="32"/>
        </w:rPr>
        <w:t>供应商不良行为管理</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hint="eastAsia"/>
          <w:kern w:val="0"/>
          <w:sz w:val="24"/>
          <w:szCs w:val="24"/>
        </w:rPr>
        <w:t>第一条</w:t>
      </w:r>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被</w:t>
      </w:r>
      <w:proofErr w:type="gramStart"/>
      <w:r w:rsidRPr="00A451F0">
        <w:rPr>
          <w:rFonts w:ascii="仿宋" w:eastAsia="仿宋" w:hAnsi="仿宋" w:cs="CIDFont+F3" w:hint="eastAsia"/>
          <w:kern w:val="0"/>
          <w:sz w:val="24"/>
          <w:szCs w:val="24"/>
        </w:rPr>
        <w:t>公司列黑的</w:t>
      </w:r>
      <w:proofErr w:type="gramEnd"/>
      <w:r w:rsidRPr="00A451F0">
        <w:rPr>
          <w:rFonts w:ascii="仿宋" w:eastAsia="仿宋" w:hAnsi="仿宋" w:cs="CIDFont+F3" w:hint="eastAsia"/>
          <w:kern w:val="0"/>
          <w:sz w:val="24"/>
          <w:szCs w:val="24"/>
        </w:rPr>
        <w:t>供应商在</w:t>
      </w:r>
      <w:proofErr w:type="gramStart"/>
      <w:r w:rsidRPr="00A451F0">
        <w:rPr>
          <w:rFonts w:ascii="仿宋" w:eastAsia="仿宋" w:hAnsi="仿宋" w:cs="CIDFont+F3" w:hint="eastAsia"/>
          <w:kern w:val="0"/>
          <w:sz w:val="24"/>
          <w:szCs w:val="24"/>
        </w:rPr>
        <w:t>列黑期间</w:t>
      </w:r>
      <w:proofErr w:type="gramEnd"/>
      <w:r w:rsidRPr="00A451F0">
        <w:rPr>
          <w:rFonts w:ascii="仿宋" w:eastAsia="仿宋" w:hAnsi="仿宋" w:cs="CIDFont+F3" w:hint="eastAsia"/>
          <w:kern w:val="0"/>
          <w:sz w:val="24"/>
          <w:szCs w:val="24"/>
        </w:rPr>
        <w:t>不具备资格参加公司组织的任何采购活动。</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hint="eastAsia"/>
          <w:kern w:val="0"/>
          <w:sz w:val="24"/>
          <w:szCs w:val="24"/>
        </w:rPr>
        <w:t>第二条</w:t>
      </w:r>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备案供应商列入黑名单的依据：</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w:t>
      </w:r>
      <w:proofErr w:type="gramStart"/>
      <w:r w:rsidRPr="00A451F0">
        <w:rPr>
          <w:rFonts w:ascii="仿宋" w:eastAsia="仿宋" w:hAnsi="仿宋" w:cs="CIDFont+F3" w:hint="eastAsia"/>
          <w:kern w:val="0"/>
          <w:sz w:val="24"/>
          <w:szCs w:val="24"/>
        </w:rPr>
        <w:t>一</w:t>
      </w:r>
      <w:proofErr w:type="gramEnd"/>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一年</w:t>
      </w:r>
      <w:proofErr w:type="gramStart"/>
      <w:r w:rsidRPr="00A451F0">
        <w:rPr>
          <w:rFonts w:ascii="仿宋" w:eastAsia="仿宋" w:hAnsi="仿宋" w:cs="CIDFont+F3" w:hint="eastAsia"/>
          <w:kern w:val="0"/>
          <w:sz w:val="24"/>
          <w:szCs w:val="24"/>
        </w:rPr>
        <w:t>列黑限制</w:t>
      </w:r>
      <w:proofErr w:type="gramEnd"/>
      <w:r w:rsidRPr="00A451F0">
        <w:rPr>
          <w:rFonts w:ascii="仿宋" w:eastAsia="仿宋" w:hAnsi="仿宋" w:cs="CIDFont+F3" w:hint="eastAsia"/>
          <w:kern w:val="0"/>
          <w:sz w:val="24"/>
          <w:szCs w:val="24"/>
        </w:rPr>
        <w:t>期的依据：</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1. </w:t>
      </w:r>
      <w:r w:rsidRPr="00A451F0">
        <w:rPr>
          <w:rFonts w:ascii="仿宋" w:eastAsia="仿宋" w:hAnsi="仿宋" w:cs="CIDFont+F3" w:hint="eastAsia"/>
          <w:kern w:val="0"/>
          <w:sz w:val="24"/>
          <w:szCs w:val="24"/>
        </w:rPr>
        <w:t>对因供应商原因（包括但不限于确认采购需求后不报价或不递交响应文件、确认可报价而未报价等），对年度内累计发生五次或以上不报价的；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2. </w:t>
      </w:r>
      <w:r w:rsidRPr="00A451F0">
        <w:rPr>
          <w:rFonts w:ascii="仿宋" w:eastAsia="仿宋" w:hAnsi="仿宋" w:cs="CIDFont+F3" w:hint="eastAsia"/>
          <w:kern w:val="0"/>
          <w:sz w:val="24"/>
          <w:szCs w:val="24"/>
        </w:rPr>
        <w:t>对因供应商原因，对年度内累计发生五次或以上错误报价（漏报、乱报、变更报价内容、未按承诺要求执行、未按要求进行现场勘察等）；</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3. </w:t>
      </w:r>
      <w:r w:rsidRPr="00A451F0">
        <w:rPr>
          <w:rFonts w:ascii="仿宋" w:eastAsia="仿宋" w:hAnsi="仿宋" w:cs="CIDFont+F3" w:hint="eastAsia"/>
          <w:kern w:val="0"/>
          <w:sz w:val="24"/>
          <w:szCs w:val="24"/>
        </w:rPr>
        <w:t>在年度内累计发生两次因资质过期，在接到我方更新通知后的五个工作日内仍未向公司报备的；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4. </w:t>
      </w:r>
      <w:r w:rsidRPr="00A451F0">
        <w:rPr>
          <w:rFonts w:ascii="仿宋" w:eastAsia="仿宋" w:hAnsi="仿宋" w:cs="CIDFont+F3" w:hint="eastAsia"/>
          <w:kern w:val="0"/>
          <w:sz w:val="24"/>
          <w:szCs w:val="24"/>
        </w:rPr>
        <w:t>被确定为中标或成交候选供应商后无正当理由放弃中标或成交资格。</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w:t>
      </w:r>
      <w:r w:rsidRPr="00A451F0">
        <w:rPr>
          <w:rFonts w:ascii="仿宋" w:eastAsia="仿宋" w:hAnsi="仿宋" w:cs="CIDFont+F3" w:hint="eastAsia"/>
          <w:kern w:val="0"/>
          <w:sz w:val="24"/>
          <w:szCs w:val="24"/>
        </w:rPr>
        <w:t>二</w:t>
      </w:r>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两年</w:t>
      </w:r>
      <w:proofErr w:type="gramStart"/>
      <w:r w:rsidRPr="00A451F0">
        <w:rPr>
          <w:rFonts w:ascii="仿宋" w:eastAsia="仿宋" w:hAnsi="仿宋" w:cs="CIDFont+F3" w:hint="eastAsia"/>
          <w:kern w:val="0"/>
          <w:sz w:val="24"/>
          <w:szCs w:val="24"/>
        </w:rPr>
        <w:t>列黑限制</w:t>
      </w:r>
      <w:proofErr w:type="gramEnd"/>
      <w:r w:rsidRPr="00A451F0">
        <w:rPr>
          <w:rFonts w:ascii="仿宋" w:eastAsia="仿宋" w:hAnsi="仿宋" w:cs="CIDFont+F3" w:hint="eastAsia"/>
          <w:kern w:val="0"/>
          <w:sz w:val="24"/>
          <w:szCs w:val="24"/>
        </w:rPr>
        <w:t>期的依据：</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1. </w:t>
      </w:r>
      <w:r w:rsidRPr="00A451F0">
        <w:rPr>
          <w:rFonts w:ascii="仿宋" w:eastAsia="仿宋" w:hAnsi="仿宋" w:cs="CIDFont+F3" w:hint="eastAsia"/>
          <w:kern w:val="0"/>
          <w:sz w:val="24"/>
          <w:szCs w:val="24"/>
        </w:rPr>
        <w:t>供应商除不可抗力因素外，擅自变更、不履行合同约定的；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2. </w:t>
      </w:r>
      <w:r w:rsidRPr="00A451F0">
        <w:rPr>
          <w:rFonts w:ascii="仿宋" w:eastAsia="仿宋" w:hAnsi="仿宋" w:cs="CIDFont+F3" w:hint="eastAsia"/>
          <w:kern w:val="0"/>
          <w:sz w:val="24"/>
          <w:szCs w:val="24"/>
        </w:rPr>
        <w:t>对供应商工程或供货质量（品质、售后服务、培训）经考证没有满足用户需求（以用户书面证据为准），并不积极配合整改的；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3. </w:t>
      </w:r>
      <w:r w:rsidRPr="00A451F0">
        <w:rPr>
          <w:rFonts w:ascii="仿宋" w:eastAsia="仿宋" w:hAnsi="仿宋" w:cs="CIDFont+F3" w:hint="eastAsia"/>
          <w:kern w:val="0"/>
          <w:sz w:val="24"/>
          <w:szCs w:val="24"/>
        </w:rPr>
        <w:t>因供应商原因，违反投标承诺或合同约定，提高价格、降低质量、拖延工期或供货时间、售后服务不及时等的</w:t>
      </w:r>
      <w:proofErr w:type="gramStart"/>
      <w:r w:rsidRPr="00A451F0">
        <w:rPr>
          <w:rFonts w:ascii="仿宋" w:eastAsia="仿宋" w:hAnsi="仿宋" w:cs="CIDFont+F3" w:hint="eastAsia"/>
          <w:kern w:val="0"/>
          <w:sz w:val="24"/>
          <w:szCs w:val="24"/>
        </w:rPr>
        <w:t>不</w:t>
      </w:r>
      <w:proofErr w:type="gramEnd"/>
      <w:r w:rsidRPr="00A451F0">
        <w:rPr>
          <w:rFonts w:ascii="仿宋" w:eastAsia="仿宋" w:hAnsi="仿宋" w:cs="CIDFont+F3" w:hint="eastAsia"/>
          <w:kern w:val="0"/>
          <w:sz w:val="24"/>
          <w:szCs w:val="24"/>
        </w:rPr>
        <w:t>诚信行为；</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4. </w:t>
      </w:r>
      <w:r w:rsidRPr="00A451F0">
        <w:rPr>
          <w:rFonts w:ascii="仿宋" w:eastAsia="仿宋" w:hAnsi="仿宋" w:cs="CIDFont+F3" w:hint="eastAsia"/>
          <w:kern w:val="0"/>
          <w:sz w:val="24"/>
          <w:szCs w:val="24"/>
        </w:rPr>
        <w:t>在履约期间严重违反公司的规章制度，或有违法乱纪行为的；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5. </w:t>
      </w:r>
      <w:r w:rsidRPr="00A451F0">
        <w:rPr>
          <w:rFonts w:ascii="仿宋" w:eastAsia="仿宋" w:hAnsi="仿宋" w:cs="CIDFont+F3" w:hint="eastAsia"/>
          <w:kern w:val="0"/>
          <w:sz w:val="24"/>
          <w:szCs w:val="24"/>
        </w:rPr>
        <w:t>不按照采购文件和中标或成交供应商的响应文件签订合同，或者与公司项目相关人另行签订背离合同实质性内容协议的；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6. </w:t>
      </w:r>
      <w:r w:rsidRPr="00A451F0">
        <w:rPr>
          <w:rFonts w:ascii="仿宋" w:eastAsia="仿宋" w:hAnsi="仿宋" w:cs="CIDFont+F3" w:hint="eastAsia"/>
          <w:kern w:val="0"/>
          <w:sz w:val="24"/>
          <w:szCs w:val="24"/>
        </w:rPr>
        <w:t>拒绝审计部门或有关部门监督检查的。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w:t>
      </w:r>
      <w:r w:rsidRPr="00A451F0">
        <w:rPr>
          <w:rFonts w:ascii="仿宋" w:eastAsia="仿宋" w:hAnsi="仿宋" w:cs="CIDFont+F3" w:hint="eastAsia"/>
          <w:kern w:val="0"/>
          <w:sz w:val="24"/>
          <w:szCs w:val="24"/>
        </w:rPr>
        <w:t>三</w:t>
      </w:r>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三年</w:t>
      </w:r>
      <w:proofErr w:type="gramStart"/>
      <w:r w:rsidRPr="00A451F0">
        <w:rPr>
          <w:rFonts w:ascii="仿宋" w:eastAsia="仿宋" w:hAnsi="仿宋" w:cs="CIDFont+F3" w:hint="eastAsia"/>
          <w:kern w:val="0"/>
          <w:sz w:val="24"/>
          <w:szCs w:val="24"/>
        </w:rPr>
        <w:t>列黑限制</w:t>
      </w:r>
      <w:proofErr w:type="gramEnd"/>
      <w:r w:rsidRPr="00A451F0">
        <w:rPr>
          <w:rFonts w:ascii="仿宋" w:eastAsia="仿宋" w:hAnsi="仿宋" w:cs="CIDFont+F3" w:hint="eastAsia"/>
          <w:kern w:val="0"/>
          <w:sz w:val="24"/>
          <w:szCs w:val="24"/>
        </w:rPr>
        <w:t>期的依据：</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1. </w:t>
      </w:r>
      <w:r w:rsidRPr="00A451F0">
        <w:rPr>
          <w:rFonts w:ascii="仿宋" w:eastAsia="仿宋" w:hAnsi="仿宋" w:cs="CIDFont+F3" w:hint="eastAsia"/>
          <w:kern w:val="0"/>
          <w:sz w:val="24"/>
          <w:szCs w:val="24"/>
        </w:rPr>
        <w:t>未按合同规定履行合同义务并造成不良后果的；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2. </w:t>
      </w:r>
      <w:r w:rsidRPr="00A451F0">
        <w:rPr>
          <w:rFonts w:ascii="仿宋" w:eastAsia="仿宋" w:hAnsi="仿宋" w:cs="CIDFont+F3" w:hint="eastAsia"/>
          <w:kern w:val="0"/>
          <w:sz w:val="24"/>
          <w:szCs w:val="24"/>
        </w:rPr>
        <w:t>不遵守评审现场纪律</w:t>
      </w:r>
      <w:r w:rsidRPr="00A451F0">
        <w:rPr>
          <w:rFonts w:ascii="仿宋" w:eastAsia="仿宋" w:hAnsi="仿宋" w:cs="CIDFont+F3"/>
          <w:kern w:val="0"/>
          <w:sz w:val="24"/>
          <w:szCs w:val="24"/>
        </w:rPr>
        <w:t>,</w:t>
      </w:r>
      <w:r w:rsidRPr="00A451F0">
        <w:rPr>
          <w:rFonts w:ascii="仿宋" w:eastAsia="仿宋" w:hAnsi="仿宋" w:cs="CIDFont+F3" w:hint="eastAsia"/>
          <w:kern w:val="0"/>
          <w:sz w:val="24"/>
          <w:szCs w:val="24"/>
        </w:rPr>
        <w:t>扰乱评审现场的；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3. </w:t>
      </w:r>
      <w:r w:rsidRPr="00A451F0">
        <w:rPr>
          <w:rFonts w:ascii="仿宋" w:eastAsia="仿宋" w:hAnsi="仿宋" w:cs="CIDFont+F3" w:hint="eastAsia"/>
          <w:kern w:val="0"/>
          <w:sz w:val="24"/>
          <w:szCs w:val="24"/>
        </w:rPr>
        <w:t>弄虚作假、骗取准入资格或谋取中标的；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4. </w:t>
      </w:r>
      <w:r w:rsidRPr="00A451F0">
        <w:rPr>
          <w:rFonts w:ascii="仿宋" w:eastAsia="仿宋" w:hAnsi="仿宋" w:cs="CIDFont+F3" w:hint="eastAsia"/>
          <w:kern w:val="0"/>
          <w:sz w:val="24"/>
          <w:szCs w:val="24"/>
        </w:rPr>
        <w:t>采取不正当手段诋毁、排挤其他供应商的；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5. </w:t>
      </w:r>
      <w:r w:rsidRPr="00A451F0">
        <w:rPr>
          <w:rFonts w:ascii="仿宋" w:eastAsia="仿宋" w:hAnsi="仿宋" w:cs="CIDFont+F3" w:hint="eastAsia"/>
          <w:kern w:val="0"/>
          <w:sz w:val="24"/>
          <w:szCs w:val="24"/>
        </w:rPr>
        <w:t>有恶意串通行为，具体包括以下行为：</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1) </w:t>
      </w:r>
      <w:r w:rsidRPr="00A451F0">
        <w:rPr>
          <w:rFonts w:ascii="仿宋" w:eastAsia="仿宋" w:hAnsi="仿宋" w:cs="CIDFont+F3" w:hint="eastAsia"/>
          <w:kern w:val="0"/>
          <w:sz w:val="24"/>
          <w:szCs w:val="24"/>
        </w:rPr>
        <w:t>供应商从公司项目相关人或采购代理机构处获得其他供应商情况，</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hint="eastAsia"/>
          <w:kern w:val="0"/>
          <w:sz w:val="24"/>
          <w:szCs w:val="24"/>
        </w:rPr>
        <w:t>并修改自身投标文件或响应文件的；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2) </w:t>
      </w:r>
      <w:r w:rsidRPr="00A451F0">
        <w:rPr>
          <w:rFonts w:ascii="仿宋" w:eastAsia="仿宋" w:hAnsi="仿宋" w:cs="CIDFont+F3" w:hint="eastAsia"/>
          <w:kern w:val="0"/>
          <w:sz w:val="24"/>
          <w:szCs w:val="24"/>
        </w:rPr>
        <w:t>供应商从公司项目相关人或采购代理机构处获得评标委员会、竞争性磋商小组或询价小组组成人员情况的；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3) </w:t>
      </w:r>
      <w:r w:rsidRPr="00A451F0">
        <w:rPr>
          <w:rFonts w:ascii="仿宋" w:eastAsia="仿宋" w:hAnsi="仿宋" w:cs="CIDFont+F3" w:hint="eastAsia"/>
          <w:kern w:val="0"/>
          <w:sz w:val="24"/>
          <w:szCs w:val="24"/>
        </w:rPr>
        <w:t>供应商之间协商一致压低或抬高报价，谋求使某</w:t>
      </w:r>
      <w:proofErr w:type="gramStart"/>
      <w:r w:rsidRPr="00A451F0">
        <w:rPr>
          <w:rFonts w:ascii="仿宋" w:eastAsia="仿宋" w:hAnsi="仿宋" w:cs="CIDFont+F3" w:hint="eastAsia"/>
          <w:kern w:val="0"/>
          <w:sz w:val="24"/>
          <w:szCs w:val="24"/>
        </w:rPr>
        <w:t>一供应</w:t>
      </w:r>
      <w:proofErr w:type="gramEnd"/>
      <w:r w:rsidRPr="00A451F0">
        <w:rPr>
          <w:rFonts w:ascii="仿宋" w:eastAsia="仿宋" w:hAnsi="仿宋" w:cs="CIDFont+F3" w:hint="eastAsia"/>
          <w:kern w:val="0"/>
          <w:sz w:val="24"/>
          <w:szCs w:val="24"/>
        </w:rPr>
        <w:t>商获得中标或成交，或事先商定由某</w:t>
      </w:r>
      <w:proofErr w:type="gramStart"/>
      <w:r w:rsidRPr="00A451F0">
        <w:rPr>
          <w:rFonts w:ascii="仿宋" w:eastAsia="仿宋" w:hAnsi="仿宋" w:cs="CIDFont+F3" w:hint="eastAsia"/>
          <w:kern w:val="0"/>
          <w:sz w:val="24"/>
          <w:szCs w:val="24"/>
        </w:rPr>
        <w:t>一供应</w:t>
      </w:r>
      <w:proofErr w:type="gramEnd"/>
      <w:r w:rsidRPr="00A451F0">
        <w:rPr>
          <w:rFonts w:ascii="仿宋" w:eastAsia="仿宋" w:hAnsi="仿宋" w:cs="CIDFont+F3" w:hint="eastAsia"/>
          <w:kern w:val="0"/>
          <w:sz w:val="24"/>
          <w:szCs w:val="24"/>
        </w:rPr>
        <w:t>商中标、成交，再由该中标、成交</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hint="eastAsia"/>
          <w:kern w:val="0"/>
          <w:sz w:val="24"/>
          <w:szCs w:val="24"/>
        </w:rPr>
        <w:t>供应商给予未中标、成交供应商利益的；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4) </w:t>
      </w:r>
      <w:r w:rsidRPr="00A451F0">
        <w:rPr>
          <w:rFonts w:ascii="仿宋" w:eastAsia="仿宋" w:hAnsi="仿宋" w:cs="CIDFont+F3" w:hint="eastAsia"/>
          <w:kern w:val="0"/>
          <w:sz w:val="24"/>
          <w:szCs w:val="24"/>
        </w:rPr>
        <w:t>法律法规规定的其他串通行为或供应商之间出现其他串通行为的。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6. </w:t>
      </w:r>
      <w:r w:rsidRPr="00A451F0">
        <w:rPr>
          <w:rFonts w:ascii="仿宋" w:eastAsia="仿宋" w:hAnsi="仿宋" w:cs="CIDFont+F3" w:hint="eastAsia"/>
          <w:kern w:val="0"/>
          <w:sz w:val="24"/>
          <w:szCs w:val="24"/>
        </w:rPr>
        <w:t>向公司项目相关人、采购代理机构及评标委员会、竞争性磋商小组或询价小组成员行贿或提供其他不正当利益的；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7. </w:t>
      </w:r>
      <w:r w:rsidRPr="00A451F0">
        <w:rPr>
          <w:rFonts w:ascii="仿宋" w:eastAsia="仿宋" w:hAnsi="仿宋" w:cs="CIDFont+F3" w:hint="eastAsia"/>
          <w:kern w:val="0"/>
          <w:sz w:val="24"/>
          <w:szCs w:val="24"/>
        </w:rPr>
        <w:t>采取贿赂公司员工等不正当竞争手段获得利益既成事实的。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w:t>
      </w:r>
      <w:r w:rsidRPr="00A451F0">
        <w:rPr>
          <w:rFonts w:ascii="仿宋" w:eastAsia="仿宋" w:hAnsi="仿宋" w:cs="CIDFont+F3" w:hint="eastAsia"/>
          <w:kern w:val="0"/>
          <w:sz w:val="24"/>
          <w:szCs w:val="24"/>
        </w:rPr>
        <w:t>四</w:t>
      </w:r>
      <w:r w:rsidRPr="00A451F0">
        <w:rPr>
          <w:rFonts w:ascii="仿宋" w:eastAsia="仿宋" w:hAnsi="仿宋" w:cs="CIDFont+F3"/>
          <w:kern w:val="0"/>
          <w:sz w:val="24"/>
          <w:szCs w:val="24"/>
        </w:rPr>
        <w:t xml:space="preserve">) </w:t>
      </w:r>
      <w:r w:rsidRPr="00A451F0">
        <w:rPr>
          <w:rFonts w:ascii="仿宋" w:eastAsia="仿宋" w:hAnsi="仿宋" w:cs="CIDFont+F3" w:hint="eastAsia"/>
          <w:kern w:val="0"/>
          <w:sz w:val="24"/>
          <w:szCs w:val="24"/>
        </w:rPr>
        <w:t>五年</w:t>
      </w:r>
      <w:proofErr w:type="gramStart"/>
      <w:r w:rsidRPr="00A451F0">
        <w:rPr>
          <w:rFonts w:ascii="仿宋" w:eastAsia="仿宋" w:hAnsi="仿宋" w:cs="CIDFont+F3" w:hint="eastAsia"/>
          <w:kern w:val="0"/>
          <w:sz w:val="24"/>
          <w:szCs w:val="24"/>
        </w:rPr>
        <w:t>列黑限制</w:t>
      </w:r>
      <w:proofErr w:type="gramEnd"/>
      <w:r w:rsidRPr="00A451F0">
        <w:rPr>
          <w:rFonts w:ascii="仿宋" w:eastAsia="仿宋" w:hAnsi="仿宋" w:cs="CIDFont+F3" w:hint="eastAsia"/>
          <w:kern w:val="0"/>
          <w:sz w:val="24"/>
          <w:szCs w:val="24"/>
        </w:rPr>
        <w:t>期的依据：</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1. </w:t>
      </w:r>
      <w:r w:rsidRPr="00A451F0">
        <w:rPr>
          <w:rFonts w:ascii="仿宋" w:eastAsia="仿宋" w:hAnsi="仿宋" w:cs="CIDFont+F3" w:hint="eastAsia"/>
          <w:kern w:val="0"/>
          <w:sz w:val="24"/>
          <w:szCs w:val="24"/>
        </w:rPr>
        <w:t>在合同履约过程中，出现严重的工程、设备、服务质量问题并给公司造成较大的经济损失、安全事故以及不良社会影响的，且拒绝整改或赔偿的；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2. </w:t>
      </w:r>
      <w:r w:rsidRPr="00A451F0">
        <w:rPr>
          <w:rFonts w:ascii="仿宋" w:eastAsia="仿宋" w:hAnsi="仿宋" w:cs="CIDFont+F3" w:hint="eastAsia"/>
          <w:kern w:val="0"/>
          <w:sz w:val="24"/>
          <w:szCs w:val="24"/>
        </w:rPr>
        <w:t>组织人员在公司管理范围内寻衅闹事或对外传播、造谣严重影响公司名誉或形象的、产生不良影响的；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3. </w:t>
      </w:r>
      <w:r w:rsidRPr="00A451F0">
        <w:rPr>
          <w:rFonts w:ascii="仿宋" w:eastAsia="仿宋" w:hAnsi="仿宋" w:cs="CIDFont+F3" w:hint="eastAsia"/>
          <w:kern w:val="0"/>
          <w:sz w:val="24"/>
          <w:szCs w:val="24"/>
        </w:rPr>
        <w:t>采用非法或不正当手段干扰，对公司运营安全造成严重影响或有严重违法乱纪行为的；</w:t>
      </w:r>
    </w:p>
    <w:p w:rsidR="003D5192" w:rsidRPr="00A451F0" w:rsidRDefault="003D5192" w:rsidP="003D5192">
      <w:pPr>
        <w:autoSpaceDE w:val="0"/>
        <w:autoSpaceDN w:val="0"/>
        <w:adjustRightInd w:val="0"/>
        <w:ind w:firstLine="480"/>
        <w:jc w:val="left"/>
        <w:rPr>
          <w:rFonts w:ascii="仿宋" w:eastAsia="仿宋" w:hAnsi="仿宋" w:cs="CIDFont+F3"/>
          <w:kern w:val="0"/>
          <w:sz w:val="24"/>
          <w:szCs w:val="24"/>
        </w:rPr>
      </w:pPr>
      <w:r w:rsidRPr="00A451F0">
        <w:rPr>
          <w:rFonts w:ascii="仿宋" w:eastAsia="仿宋" w:hAnsi="仿宋" w:cs="CIDFont+F3"/>
          <w:kern w:val="0"/>
          <w:sz w:val="24"/>
          <w:szCs w:val="24"/>
        </w:rPr>
        <w:t xml:space="preserve">4. </w:t>
      </w:r>
      <w:r w:rsidRPr="00A451F0">
        <w:rPr>
          <w:rFonts w:ascii="仿宋" w:eastAsia="仿宋" w:hAnsi="仿宋" w:cs="CIDFont+F3" w:hint="eastAsia"/>
          <w:kern w:val="0"/>
          <w:sz w:val="24"/>
          <w:szCs w:val="24"/>
        </w:rPr>
        <w:t>有其他违反国家法律法规行为造成严重后果的。</w:t>
      </w:r>
    </w:p>
    <w:p w:rsidR="003D5192" w:rsidRPr="00A451F0" w:rsidRDefault="003D5192" w:rsidP="003D5192">
      <w:pPr>
        <w:rPr>
          <w:rFonts w:ascii="仿宋" w:eastAsia="仿宋" w:hAnsi="仿宋"/>
          <w:sz w:val="24"/>
          <w:szCs w:val="24"/>
        </w:rPr>
        <w:sectPr w:rsidR="003D5192" w:rsidRPr="00A451F0" w:rsidSect="00A451F0">
          <w:pgSz w:w="11906" w:h="16838"/>
          <w:pgMar w:top="567" w:right="1077" w:bottom="567" w:left="1077" w:header="851" w:footer="992" w:gutter="0"/>
          <w:cols w:space="425"/>
          <w:docGrid w:type="lines" w:linePitch="312"/>
        </w:sectPr>
      </w:pPr>
    </w:p>
    <w:p w:rsidR="003D5192" w:rsidRPr="006C6748" w:rsidRDefault="00A451F0" w:rsidP="003D5192">
      <w:pPr>
        <w:rPr>
          <w:rFonts w:ascii="仿宋" w:eastAsia="仿宋" w:hAnsi="仿宋"/>
          <w:b/>
          <w:sz w:val="30"/>
          <w:szCs w:val="30"/>
        </w:rPr>
      </w:pPr>
      <w:r w:rsidRPr="006C6748">
        <w:rPr>
          <w:rFonts w:ascii="仿宋" w:eastAsia="仿宋" w:hAnsi="仿宋" w:hint="eastAsia"/>
          <w:b/>
          <w:sz w:val="30"/>
          <w:szCs w:val="30"/>
        </w:rPr>
        <w:lastRenderedPageBreak/>
        <w:t>附件四：</w:t>
      </w:r>
    </w:p>
    <w:p w:rsidR="00A451F0" w:rsidRPr="00A451F0" w:rsidRDefault="00A451F0" w:rsidP="00A451F0">
      <w:pPr>
        <w:snapToGrid w:val="0"/>
        <w:spacing w:line="400" w:lineRule="exact"/>
        <w:ind w:firstLine="640"/>
        <w:jc w:val="center"/>
        <w:rPr>
          <w:rFonts w:ascii="仿宋" w:eastAsia="仿宋" w:hAnsi="仿宋"/>
          <w:b/>
          <w:sz w:val="32"/>
          <w:szCs w:val="32"/>
        </w:rPr>
      </w:pPr>
      <w:r w:rsidRPr="00A451F0">
        <w:rPr>
          <w:rFonts w:ascii="仿宋" w:eastAsia="仿宋" w:hAnsi="仿宋" w:hint="eastAsia"/>
          <w:b/>
          <w:sz w:val="32"/>
          <w:szCs w:val="32"/>
        </w:rPr>
        <w:t>报  名  回  执</w:t>
      </w:r>
    </w:p>
    <w:p w:rsidR="00A451F0" w:rsidRPr="00A451F0" w:rsidRDefault="00A451F0" w:rsidP="00A451F0">
      <w:pPr>
        <w:snapToGrid w:val="0"/>
        <w:spacing w:line="400" w:lineRule="exact"/>
        <w:ind w:firstLine="56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珠海市珠港机场管理有限公司：</w:t>
      </w: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p>
    <w:p w:rsidR="00A451F0" w:rsidRPr="00A451F0" w:rsidRDefault="00A451F0" w:rsidP="00A451F0">
      <w:pPr>
        <w:snapToGrid w:val="0"/>
        <w:spacing w:line="400" w:lineRule="exact"/>
        <w:ind w:leftChars="250" w:left="525" w:firstLineChars="100" w:firstLine="240"/>
        <w:rPr>
          <w:rFonts w:ascii="仿宋" w:eastAsia="仿宋" w:hAnsi="仿宋"/>
          <w:sz w:val="24"/>
          <w:szCs w:val="24"/>
        </w:rPr>
      </w:pPr>
      <w:r w:rsidRPr="00A451F0">
        <w:rPr>
          <w:rFonts w:ascii="仿宋" w:eastAsia="仿宋" w:hAnsi="仿宋" w:hint="eastAsia"/>
          <w:sz w:val="24"/>
          <w:szCs w:val="24"/>
        </w:rPr>
        <w:t xml:space="preserve">  我司已收悉贵司发布的</w:t>
      </w:r>
      <w:r w:rsidR="00176765" w:rsidRPr="00176765">
        <w:rPr>
          <w:rFonts w:ascii="仿宋" w:eastAsia="仿宋" w:hAnsi="仿宋" w:hint="eastAsia"/>
          <w:sz w:val="24"/>
          <w:szCs w:val="24"/>
          <w:u w:val="single"/>
        </w:rPr>
        <w:t>珠海机场两年登机牌印刷采购项目</w:t>
      </w:r>
      <w:r w:rsidRPr="00A451F0">
        <w:rPr>
          <w:rFonts w:ascii="仿宋" w:eastAsia="仿宋" w:hAnsi="仿宋" w:hint="eastAsia"/>
          <w:sz w:val="24"/>
          <w:szCs w:val="24"/>
        </w:rPr>
        <w:t>公开询价公告，我司决定参加本项目询价。特回函。</w:t>
      </w:r>
    </w:p>
    <w:p w:rsidR="00A451F0" w:rsidRPr="00A451F0" w:rsidRDefault="00A451F0" w:rsidP="00A451F0">
      <w:pPr>
        <w:snapToGrid w:val="0"/>
        <w:spacing w:line="400" w:lineRule="exact"/>
        <w:ind w:firstLine="56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p>
    <w:p w:rsidR="00A451F0" w:rsidRPr="00A451F0" w:rsidRDefault="00A451F0" w:rsidP="00A451F0">
      <w:pPr>
        <w:snapToGrid w:val="0"/>
        <w:spacing w:line="400" w:lineRule="exact"/>
        <w:ind w:firstLineChars="350" w:firstLine="840"/>
        <w:rPr>
          <w:rFonts w:ascii="仿宋" w:eastAsia="仿宋" w:hAnsi="仿宋"/>
          <w:sz w:val="24"/>
          <w:szCs w:val="24"/>
        </w:rPr>
      </w:pPr>
      <w:r w:rsidRPr="00A451F0">
        <w:rPr>
          <w:rFonts w:ascii="仿宋" w:eastAsia="仿宋" w:hAnsi="仿宋" w:hint="eastAsia"/>
          <w:sz w:val="24"/>
          <w:szCs w:val="24"/>
        </w:rPr>
        <w:t>报名联系人：</w:t>
      </w:r>
    </w:p>
    <w:p w:rsidR="00A451F0" w:rsidRPr="00A451F0" w:rsidRDefault="00A451F0" w:rsidP="00A451F0">
      <w:pPr>
        <w:snapToGrid w:val="0"/>
        <w:spacing w:line="400" w:lineRule="exact"/>
        <w:ind w:firstLineChars="350" w:firstLine="840"/>
        <w:rPr>
          <w:rFonts w:ascii="仿宋" w:eastAsia="仿宋" w:hAnsi="仿宋"/>
          <w:sz w:val="24"/>
          <w:szCs w:val="24"/>
        </w:rPr>
      </w:pPr>
      <w:r w:rsidRPr="00A451F0">
        <w:rPr>
          <w:rFonts w:ascii="仿宋" w:eastAsia="仿宋" w:hAnsi="仿宋" w:hint="eastAsia"/>
          <w:sz w:val="24"/>
          <w:szCs w:val="24"/>
        </w:rPr>
        <w:t>报名联系电话：</w:t>
      </w:r>
    </w:p>
    <w:p w:rsidR="00A451F0" w:rsidRPr="00A451F0" w:rsidRDefault="00A451F0" w:rsidP="00A451F0">
      <w:pPr>
        <w:snapToGrid w:val="0"/>
        <w:spacing w:line="400" w:lineRule="exact"/>
        <w:ind w:firstLineChars="350" w:firstLine="840"/>
        <w:rPr>
          <w:rFonts w:ascii="仿宋" w:eastAsia="仿宋" w:hAnsi="仿宋"/>
          <w:sz w:val="24"/>
          <w:szCs w:val="24"/>
        </w:rPr>
      </w:pPr>
      <w:r w:rsidRPr="00A451F0">
        <w:rPr>
          <w:rFonts w:ascii="仿宋" w:eastAsia="仿宋" w:hAnsi="仿宋" w:hint="eastAsia"/>
          <w:sz w:val="24"/>
          <w:szCs w:val="24"/>
        </w:rPr>
        <w:t>报名联系邮箱：</w:t>
      </w:r>
    </w:p>
    <w:p w:rsidR="00A451F0" w:rsidRPr="00A451F0" w:rsidRDefault="00A451F0" w:rsidP="00A451F0">
      <w:pPr>
        <w:snapToGrid w:val="0"/>
        <w:spacing w:line="400" w:lineRule="exact"/>
        <w:ind w:firstLineChars="350" w:firstLine="840"/>
        <w:rPr>
          <w:rFonts w:ascii="仿宋" w:eastAsia="仿宋" w:hAnsi="仿宋"/>
          <w:sz w:val="24"/>
          <w:szCs w:val="24"/>
        </w:rPr>
      </w:pPr>
      <w:r w:rsidRPr="00A451F0">
        <w:rPr>
          <w:rFonts w:ascii="仿宋" w:eastAsia="仿宋" w:hAnsi="仿宋" w:hint="eastAsia"/>
          <w:sz w:val="24"/>
          <w:szCs w:val="24"/>
        </w:rPr>
        <w:t>报名提交的资料明细：</w:t>
      </w:r>
    </w:p>
    <w:tbl>
      <w:tblPr>
        <w:tblStyle w:val="a3"/>
        <w:tblW w:w="8359" w:type="dxa"/>
        <w:jc w:val="center"/>
        <w:tblLook w:val="04A0" w:firstRow="1" w:lastRow="0" w:firstColumn="1" w:lastColumn="0" w:noHBand="0" w:noVBand="1"/>
      </w:tblPr>
      <w:tblGrid>
        <w:gridCol w:w="1130"/>
        <w:gridCol w:w="5386"/>
        <w:gridCol w:w="1843"/>
      </w:tblGrid>
      <w:tr w:rsidR="00A451F0" w:rsidRPr="00A451F0" w:rsidTr="00821CB1">
        <w:trPr>
          <w:jc w:val="center"/>
        </w:trPr>
        <w:tc>
          <w:tcPr>
            <w:tcW w:w="1130" w:type="dxa"/>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序号</w:t>
            </w:r>
          </w:p>
        </w:tc>
        <w:tc>
          <w:tcPr>
            <w:tcW w:w="5386" w:type="dxa"/>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文件名称</w:t>
            </w:r>
          </w:p>
        </w:tc>
        <w:tc>
          <w:tcPr>
            <w:tcW w:w="1843" w:type="dxa"/>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是否满足报名条件要求</w:t>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1</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供应</w:t>
            </w:r>
            <w:proofErr w:type="gramStart"/>
            <w:r w:rsidRPr="00A451F0">
              <w:rPr>
                <w:rFonts w:ascii="仿宋" w:eastAsia="仿宋" w:hAnsi="仿宋" w:hint="eastAsia"/>
                <w:sz w:val="24"/>
                <w:szCs w:val="24"/>
              </w:rPr>
              <w:t>商登记</w:t>
            </w:r>
            <w:proofErr w:type="gramEnd"/>
            <w:r w:rsidRPr="00A451F0">
              <w:rPr>
                <w:rFonts w:ascii="仿宋" w:eastAsia="仿宋" w:hAnsi="仿宋" w:hint="eastAsia"/>
                <w:sz w:val="24"/>
                <w:szCs w:val="24"/>
              </w:rPr>
              <w:t>注册表</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w:t>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2</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营业执照或其他组织的经营资质证明（加盖公章）、从国家企业信用信息公示系统官网（</w:t>
            </w:r>
            <w:r w:rsidRPr="00A451F0">
              <w:rPr>
                <w:rFonts w:ascii="仿宋" w:eastAsia="仿宋" w:hAnsi="仿宋"/>
                <w:sz w:val="24"/>
                <w:szCs w:val="24"/>
              </w:rPr>
              <w:t>www.gsxt.gov.cn）打印应答人企业信息</w:t>
            </w:r>
            <w:r w:rsidRPr="00A451F0">
              <w:rPr>
                <w:rFonts w:ascii="仿宋" w:eastAsia="仿宋" w:hAnsi="仿宋" w:hint="eastAsia"/>
                <w:sz w:val="24"/>
                <w:szCs w:val="24"/>
              </w:rPr>
              <w:t>（加盖公章）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3</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基本户开户许可证或基本存款账户（完整信息）（加盖公章）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4</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企业法人或经营者身份证正反面（加盖公章的复印件扫描件）</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5</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出具应答人在中国执行信息公开网（http://zxgk.court.gov.cn/shixin/）查询的无失信记录证明加盖单位公章 (加盖公章)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6</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在国家电子税务局系统或当地税务机关截图或打印的纳税信用评级为M级及以上（指“A级”、“B级”、“M级”）纳税信用状态证明复印件（加盖公章）；如个体工商户、事业单位或新设立的企业（从首次在税务机关办理涉税事宜之日起时间不满一个评价年度的企业，评价年度是指公历年</w:t>
            </w:r>
            <w:r w:rsidRPr="00A451F0">
              <w:rPr>
                <w:rFonts w:ascii="仿宋" w:eastAsia="仿宋" w:hAnsi="仿宋" w:hint="eastAsia"/>
                <w:sz w:val="24"/>
                <w:szCs w:val="24"/>
              </w:rPr>
              <w:lastRenderedPageBreak/>
              <w:t>度，即1月1日至12月31日）不适用，则提供国家税务系统无重大税收违法失信案件记录查询的截图复印件（加盖公章）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lastRenderedPageBreak/>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w:t>
            </w:r>
          </w:p>
        </w:tc>
      </w:tr>
      <w:tr w:rsidR="00A451F0" w:rsidRPr="00A451F0" w:rsidTr="00821CB1">
        <w:trPr>
          <w:jc w:val="center"/>
        </w:trPr>
        <w:tc>
          <w:tcPr>
            <w:tcW w:w="1130"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7</w:t>
            </w:r>
          </w:p>
        </w:tc>
        <w:tc>
          <w:tcPr>
            <w:tcW w:w="5386" w:type="dxa"/>
            <w:vAlign w:val="center"/>
          </w:tcPr>
          <w:p w:rsidR="00A451F0" w:rsidRPr="00A451F0" w:rsidRDefault="00A451F0" w:rsidP="00FB3FE1">
            <w:pPr>
              <w:snapToGrid w:val="0"/>
              <w:spacing w:line="400" w:lineRule="exact"/>
              <w:jc w:val="left"/>
              <w:rPr>
                <w:rFonts w:ascii="仿宋" w:eastAsia="仿宋" w:hAnsi="仿宋"/>
                <w:sz w:val="24"/>
                <w:szCs w:val="24"/>
              </w:rPr>
            </w:pPr>
            <w:r w:rsidRPr="00A451F0">
              <w:rPr>
                <w:rFonts w:ascii="仿宋" w:eastAsia="仿宋" w:hAnsi="仿宋" w:hint="eastAsia"/>
                <w:sz w:val="24"/>
                <w:szCs w:val="24"/>
              </w:rPr>
              <w:t>提交《供应商不良行为管理》（加盖公章）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6C6748" w:rsidRPr="00A451F0" w:rsidTr="00821CB1">
        <w:trPr>
          <w:jc w:val="center"/>
        </w:trPr>
        <w:tc>
          <w:tcPr>
            <w:tcW w:w="1130" w:type="dxa"/>
            <w:vAlign w:val="center"/>
          </w:tcPr>
          <w:p w:rsidR="006C6748" w:rsidRPr="00A451F0" w:rsidRDefault="006C6748" w:rsidP="00FB3FE1">
            <w:pPr>
              <w:snapToGrid w:val="0"/>
              <w:spacing w:line="400" w:lineRule="exact"/>
              <w:jc w:val="center"/>
              <w:rPr>
                <w:rFonts w:ascii="仿宋" w:eastAsia="仿宋" w:hAnsi="仿宋" w:hint="eastAsia"/>
                <w:sz w:val="24"/>
                <w:szCs w:val="24"/>
              </w:rPr>
            </w:pPr>
            <w:r>
              <w:rPr>
                <w:rFonts w:ascii="仿宋" w:eastAsia="仿宋" w:hAnsi="仿宋" w:hint="eastAsia"/>
                <w:sz w:val="24"/>
                <w:szCs w:val="24"/>
              </w:rPr>
              <w:t>8</w:t>
            </w:r>
          </w:p>
        </w:tc>
        <w:tc>
          <w:tcPr>
            <w:tcW w:w="5386" w:type="dxa"/>
            <w:vAlign w:val="center"/>
          </w:tcPr>
          <w:p w:rsidR="006C6748" w:rsidRPr="00A451F0" w:rsidRDefault="006C6748" w:rsidP="00FB3FE1">
            <w:pPr>
              <w:snapToGrid w:val="0"/>
              <w:spacing w:line="400" w:lineRule="exact"/>
              <w:jc w:val="left"/>
              <w:rPr>
                <w:rFonts w:ascii="仿宋" w:eastAsia="仿宋" w:hAnsi="仿宋" w:hint="eastAsia"/>
                <w:sz w:val="24"/>
                <w:szCs w:val="24"/>
              </w:rPr>
            </w:pPr>
            <w:r w:rsidRPr="00D913BD">
              <w:rPr>
                <w:rFonts w:ascii="仿宋" w:eastAsia="仿宋" w:hAnsi="仿宋" w:cs="仿宋" w:hint="eastAsia"/>
                <w:sz w:val="24"/>
              </w:rPr>
              <w:t>具有独立承担民事责任能力的在中华人民共和国境内注册的法人，提供营业执照加盖公章</w:t>
            </w:r>
          </w:p>
        </w:tc>
        <w:tc>
          <w:tcPr>
            <w:tcW w:w="1843" w:type="dxa"/>
            <w:vAlign w:val="center"/>
          </w:tcPr>
          <w:p w:rsidR="006C6748" w:rsidRPr="00A451F0" w:rsidRDefault="006C6748" w:rsidP="00FB3FE1">
            <w:pPr>
              <w:snapToGrid w:val="0"/>
              <w:spacing w:line="400" w:lineRule="exact"/>
              <w:jc w:val="center"/>
              <w:rPr>
                <w:rFonts w:ascii="仿宋" w:eastAsia="仿宋" w:hAnsi="仿宋" w:hint="eastAsia"/>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6C6748" w:rsidRPr="00A451F0" w:rsidTr="00821CB1">
        <w:trPr>
          <w:jc w:val="center"/>
        </w:trPr>
        <w:tc>
          <w:tcPr>
            <w:tcW w:w="1130" w:type="dxa"/>
            <w:vAlign w:val="center"/>
          </w:tcPr>
          <w:p w:rsidR="006C6748" w:rsidRPr="00A451F0" w:rsidRDefault="006C6748" w:rsidP="00FB3FE1">
            <w:pPr>
              <w:snapToGrid w:val="0"/>
              <w:spacing w:line="400" w:lineRule="exact"/>
              <w:jc w:val="center"/>
              <w:rPr>
                <w:rFonts w:ascii="仿宋" w:eastAsia="仿宋" w:hAnsi="仿宋" w:hint="eastAsia"/>
                <w:sz w:val="24"/>
                <w:szCs w:val="24"/>
              </w:rPr>
            </w:pPr>
            <w:r>
              <w:rPr>
                <w:rFonts w:ascii="仿宋" w:eastAsia="仿宋" w:hAnsi="仿宋" w:hint="eastAsia"/>
                <w:sz w:val="24"/>
                <w:szCs w:val="24"/>
              </w:rPr>
              <w:t>9</w:t>
            </w:r>
          </w:p>
        </w:tc>
        <w:tc>
          <w:tcPr>
            <w:tcW w:w="5386" w:type="dxa"/>
            <w:vAlign w:val="center"/>
          </w:tcPr>
          <w:p w:rsidR="006C6748" w:rsidRPr="00A451F0" w:rsidRDefault="006C6748" w:rsidP="00FB3FE1">
            <w:pPr>
              <w:snapToGrid w:val="0"/>
              <w:spacing w:line="400" w:lineRule="exact"/>
              <w:jc w:val="left"/>
              <w:rPr>
                <w:rFonts w:ascii="仿宋" w:eastAsia="仿宋" w:hAnsi="仿宋" w:hint="eastAsia"/>
                <w:sz w:val="24"/>
                <w:szCs w:val="24"/>
              </w:rPr>
            </w:pPr>
            <w:r w:rsidRPr="00D913BD">
              <w:rPr>
                <w:rFonts w:ascii="仿宋" w:eastAsia="仿宋" w:hAnsi="仿宋" w:cs="仿宋" w:hint="eastAsia"/>
                <w:sz w:val="24"/>
              </w:rPr>
              <w:t>具有有效的由出版行政部门颁发的《印刷经营许可证》，提供资质证书复印件加盖公章</w:t>
            </w:r>
          </w:p>
        </w:tc>
        <w:tc>
          <w:tcPr>
            <w:tcW w:w="1843" w:type="dxa"/>
            <w:vAlign w:val="center"/>
          </w:tcPr>
          <w:p w:rsidR="006C6748" w:rsidRPr="00A451F0" w:rsidRDefault="006C6748" w:rsidP="00FB3FE1">
            <w:pPr>
              <w:snapToGrid w:val="0"/>
              <w:spacing w:line="400" w:lineRule="exact"/>
              <w:jc w:val="center"/>
              <w:rPr>
                <w:rFonts w:ascii="仿宋" w:eastAsia="仿宋" w:hAnsi="仿宋" w:hint="eastAsia"/>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6C6748" w:rsidP="00FB3FE1">
            <w:pPr>
              <w:snapToGrid w:val="0"/>
              <w:spacing w:line="400" w:lineRule="exact"/>
              <w:jc w:val="center"/>
              <w:rPr>
                <w:rFonts w:ascii="仿宋" w:eastAsia="仿宋" w:hAnsi="仿宋"/>
                <w:sz w:val="24"/>
                <w:szCs w:val="24"/>
              </w:rPr>
            </w:pPr>
            <w:r>
              <w:rPr>
                <w:rFonts w:ascii="仿宋" w:eastAsia="仿宋" w:hAnsi="仿宋"/>
                <w:sz w:val="24"/>
                <w:szCs w:val="24"/>
              </w:rPr>
              <w:t>10</w:t>
            </w:r>
          </w:p>
        </w:tc>
        <w:tc>
          <w:tcPr>
            <w:tcW w:w="5386" w:type="dxa"/>
          </w:tcPr>
          <w:p w:rsidR="00A451F0" w:rsidRPr="00A451F0" w:rsidRDefault="006C6748" w:rsidP="00FB3FE1">
            <w:pPr>
              <w:snapToGrid w:val="0"/>
              <w:spacing w:line="400" w:lineRule="exact"/>
              <w:jc w:val="left"/>
              <w:rPr>
                <w:rFonts w:ascii="仿宋" w:eastAsia="仿宋" w:hAnsi="仿宋"/>
                <w:sz w:val="24"/>
                <w:szCs w:val="24"/>
              </w:rPr>
            </w:pPr>
            <w:r w:rsidRPr="00D913BD">
              <w:rPr>
                <w:rFonts w:ascii="仿宋" w:eastAsia="仿宋" w:hAnsi="仿宋" w:cs="仿宋" w:hint="eastAsia"/>
                <w:sz w:val="24"/>
              </w:rPr>
              <w:t>具有有效期内的IS</w:t>
            </w:r>
            <w:r w:rsidRPr="00D913BD">
              <w:rPr>
                <w:rFonts w:ascii="仿宋" w:eastAsia="仿宋" w:hAnsi="仿宋" w:cs="仿宋"/>
                <w:sz w:val="24"/>
              </w:rPr>
              <w:t>O9</w:t>
            </w:r>
            <w:r w:rsidRPr="00D913BD">
              <w:rPr>
                <w:rFonts w:ascii="仿宋" w:eastAsia="仿宋" w:hAnsi="仿宋" w:cs="仿宋" w:hint="eastAsia"/>
                <w:sz w:val="24"/>
              </w:rPr>
              <w:t>001质量管理体系认证，提供资质证书复印件加盖公章</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r w:rsidR="00A451F0" w:rsidRPr="00A451F0" w:rsidTr="00821CB1">
        <w:trPr>
          <w:jc w:val="center"/>
        </w:trPr>
        <w:tc>
          <w:tcPr>
            <w:tcW w:w="1130" w:type="dxa"/>
            <w:vAlign w:val="center"/>
          </w:tcPr>
          <w:p w:rsidR="00A451F0" w:rsidRPr="00A451F0" w:rsidRDefault="006C6748" w:rsidP="00FB3FE1">
            <w:pPr>
              <w:snapToGrid w:val="0"/>
              <w:spacing w:line="400" w:lineRule="exact"/>
              <w:jc w:val="center"/>
              <w:rPr>
                <w:rFonts w:ascii="仿宋" w:eastAsia="仿宋" w:hAnsi="仿宋"/>
                <w:sz w:val="24"/>
                <w:szCs w:val="24"/>
              </w:rPr>
            </w:pPr>
            <w:r>
              <w:rPr>
                <w:rFonts w:ascii="仿宋" w:eastAsia="仿宋" w:hAnsi="仿宋"/>
                <w:sz w:val="24"/>
                <w:szCs w:val="24"/>
              </w:rPr>
              <w:t>11</w:t>
            </w:r>
          </w:p>
        </w:tc>
        <w:tc>
          <w:tcPr>
            <w:tcW w:w="5386" w:type="dxa"/>
          </w:tcPr>
          <w:p w:rsidR="00A451F0" w:rsidRPr="00A451F0" w:rsidRDefault="006C6748" w:rsidP="00FB3FE1">
            <w:pPr>
              <w:snapToGrid w:val="0"/>
              <w:spacing w:line="400" w:lineRule="exact"/>
              <w:jc w:val="left"/>
              <w:rPr>
                <w:rFonts w:ascii="仿宋" w:eastAsia="仿宋" w:hAnsi="仿宋"/>
                <w:sz w:val="24"/>
                <w:szCs w:val="24"/>
              </w:rPr>
            </w:pPr>
            <w:r w:rsidRPr="00D913BD">
              <w:rPr>
                <w:rFonts w:ascii="仿宋" w:eastAsia="仿宋" w:hAnsi="仿宋" w:cs="仿宋" w:hint="eastAsia"/>
                <w:sz w:val="24"/>
              </w:rPr>
              <w:t>近三年内（自2</w:t>
            </w:r>
            <w:r w:rsidRPr="00D913BD">
              <w:rPr>
                <w:rFonts w:ascii="仿宋" w:eastAsia="仿宋" w:hAnsi="仿宋" w:cs="仿宋"/>
                <w:sz w:val="24"/>
              </w:rPr>
              <w:t>018年</w:t>
            </w:r>
            <w:r w:rsidRPr="00D913BD">
              <w:rPr>
                <w:rFonts w:ascii="仿宋" w:eastAsia="仿宋" w:hAnsi="仿宋" w:cs="仿宋" w:hint="eastAsia"/>
                <w:sz w:val="24"/>
              </w:rPr>
              <w:t>1</w:t>
            </w:r>
            <w:r w:rsidRPr="00D913BD">
              <w:rPr>
                <w:rFonts w:ascii="仿宋" w:eastAsia="仿宋" w:hAnsi="仿宋" w:cs="仿宋"/>
                <w:sz w:val="24"/>
              </w:rPr>
              <w:t>月</w:t>
            </w:r>
            <w:r w:rsidRPr="00D913BD">
              <w:rPr>
                <w:rFonts w:ascii="仿宋" w:eastAsia="仿宋" w:hAnsi="仿宋" w:cs="仿宋" w:hint="eastAsia"/>
                <w:sz w:val="24"/>
              </w:rPr>
              <w:t>1</w:t>
            </w:r>
            <w:r w:rsidRPr="00D913BD">
              <w:rPr>
                <w:rFonts w:ascii="仿宋" w:eastAsia="仿宋" w:hAnsi="仿宋" w:cs="仿宋"/>
                <w:sz w:val="24"/>
              </w:rPr>
              <w:t>日起至今）承接过机场</w:t>
            </w:r>
            <w:r w:rsidRPr="00D913BD">
              <w:rPr>
                <w:rFonts w:ascii="仿宋" w:eastAsia="仿宋" w:hAnsi="仿宋" w:cs="仿宋" w:hint="eastAsia"/>
                <w:sz w:val="24"/>
              </w:rPr>
              <w:t>或航空公司</w:t>
            </w:r>
            <w:r w:rsidRPr="00D913BD">
              <w:rPr>
                <w:rFonts w:ascii="仿宋" w:eastAsia="仿宋" w:hAnsi="仿宋" w:cs="仿宋"/>
                <w:sz w:val="24"/>
              </w:rPr>
              <w:t>登机牌印刷项目且金额在</w:t>
            </w:r>
            <w:r w:rsidRPr="00D913BD">
              <w:rPr>
                <w:rFonts w:ascii="仿宋" w:eastAsia="仿宋" w:hAnsi="仿宋" w:cs="仿宋" w:hint="eastAsia"/>
                <w:sz w:val="24"/>
              </w:rPr>
              <w:t>8</w:t>
            </w:r>
            <w:r w:rsidRPr="00D913BD">
              <w:rPr>
                <w:rFonts w:ascii="仿宋" w:eastAsia="仿宋" w:hAnsi="仿宋" w:cs="仿宋"/>
                <w:sz w:val="24"/>
              </w:rPr>
              <w:t>0万元（含）以上，需提供合同复印件加盖公章，内容包括双方名称、印刷项目、合同价、双方签章等（以合同签订时间为准）</w:t>
            </w:r>
          </w:p>
        </w:tc>
        <w:tc>
          <w:tcPr>
            <w:tcW w:w="1843" w:type="dxa"/>
            <w:vAlign w:val="center"/>
          </w:tcPr>
          <w:p w:rsidR="00A451F0" w:rsidRPr="00A451F0" w:rsidRDefault="00A451F0" w:rsidP="00FB3FE1">
            <w:pPr>
              <w:snapToGrid w:val="0"/>
              <w:spacing w:line="400" w:lineRule="exact"/>
              <w:jc w:val="center"/>
              <w:rPr>
                <w:rFonts w:ascii="仿宋" w:eastAsia="仿宋" w:hAnsi="仿宋"/>
                <w:sz w:val="24"/>
                <w:szCs w:val="24"/>
              </w:rPr>
            </w:pPr>
            <w:r w:rsidRPr="00A451F0">
              <w:rPr>
                <w:rFonts w:ascii="仿宋" w:eastAsia="仿宋" w:hAnsi="仿宋" w:hint="eastAsia"/>
                <w:sz w:val="24"/>
                <w:szCs w:val="24"/>
              </w:rPr>
              <w:t xml:space="preserve">是 </w:t>
            </w:r>
            <w:r w:rsidRPr="00A451F0">
              <w:rPr>
                <w:rFonts w:ascii="仿宋" w:eastAsia="仿宋" w:hAnsi="仿宋" w:hint="eastAsia"/>
                <w:sz w:val="24"/>
                <w:szCs w:val="24"/>
              </w:rPr>
              <w:sym w:font="Wingdings 2" w:char="F02A"/>
            </w:r>
            <w:r w:rsidRPr="00A451F0">
              <w:rPr>
                <w:rFonts w:ascii="仿宋" w:eastAsia="仿宋" w:hAnsi="仿宋" w:hint="eastAsia"/>
                <w:sz w:val="24"/>
                <w:szCs w:val="24"/>
              </w:rPr>
              <w:t xml:space="preserve">    否</w:t>
            </w:r>
            <w:r w:rsidRPr="00A451F0">
              <w:rPr>
                <w:rFonts w:ascii="仿宋" w:eastAsia="仿宋" w:hAnsi="仿宋" w:hint="eastAsia"/>
                <w:sz w:val="24"/>
                <w:szCs w:val="24"/>
              </w:rPr>
              <w:sym w:font="Wingdings 2" w:char="F02A"/>
            </w:r>
          </w:p>
        </w:tc>
      </w:tr>
    </w:tbl>
    <w:p w:rsidR="00A451F0" w:rsidRPr="00A451F0" w:rsidRDefault="00A451F0" w:rsidP="00A451F0">
      <w:pPr>
        <w:snapToGrid w:val="0"/>
        <w:spacing w:line="400" w:lineRule="exact"/>
        <w:ind w:firstLineChars="350" w:firstLine="84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报名人名称（全称）：</w:t>
      </w:r>
      <w:r w:rsidRPr="00A451F0">
        <w:rPr>
          <w:rFonts w:ascii="仿宋" w:eastAsia="仿宋" w:hAnsi="仿宋" w:hint="eastAsia"/>
          <w:sz w:val="24"/>
          <w:szCs w:val="24"/>
          <w:u w:val="single"/>
        </w:rPr>
        <w:t xml:space="preserve">                </w:t>
      </w: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（盖章）</w:t>
      </w:r>
    </w:p>
    <w:p w:rsidR="00A451F0" w:rsidRPr="00A451F0" w:rsidRDefault="00A451F0" w:rsidP="00A451F0">
      <w:pPr>
        <w:snapToGrid w:val="0"/>
        <w:spacing w:line="400" w:lineRule="exact"/>
        <w:ind w:firstLineChars="2150" w:firstLine="5160"/>
        <w:rPr>
          <w:rFonts w:ascii="仿宋" w:eastAsia="仿宋" w:hAnsi="仿宋"/>
          <w:sz w:val="24"/>
          <w:szCs w:val="24"/>
        </w:rPr>
      </w:pPr>
      <w:r w:rsidRPr="00A451F0">
        <w:rPr>
          <w:rFonts w:ascii="仿宋" w:eastAsia="仿宋" w:hAnsi="仿宋" w:hint="eastAsia"/>
          <w:sz w:val="24"/>
          <w:szCs w:val="24"/>
        </w:rPr>
        <w:t>2021年   月   日</w:t>
      </w:r>
    </w:p>
    <w:p w:rsidR="00A451F0" w:rsidRPr="00A451F0" w:rsidRDefault="00A451F0" w:rsidP="00A451F0">
      <w:pPr>
        <w:ind w:firstLine="420"/>
        <w:rPr>
          <w:rFonts w:ascii="仿宋" w:eastAsia="仿宋" w:hAnsi="仿宋"/>
          <w:sz w:val="24"/>
          <w:szCs w:val="24"/>
        </w:rPr>
      </w:pPr>
    </w:p>
    <w:p w:rsidR="00A451F0" w:rsidRPr="00A451F0" w:rsidRDefault="00A451F0" w:rsidP="003D5192">
      <w:pPr>
        <w:rPr>
          <w:rFonts w:ascii="仿宋" w:eastAsia="仿宋" w:hAnsi="仿宋"/>
          <w:sz w:val="24"/>
          <w:szCs w:val="24"/>
        </w:rPr>
      </w:pPr>
    </w:p>
    <w:p w:rsidR="003D5192" w:rsidRPr="00A451F0" w:rsidRDefault="003D5192" w:rsidP="00A451F0">
      <w:pPr>
        <w:widowControl/>
        <w:jc w:val="left"/>
        <w:rPr>
          <w:rFonts w:ascii="仿宋" w:eastAsia="仿宋" w:hAnsi="仿宋"/>
          <w:sz w:val="24"/>
          <w:szCs w:val="24"/>
        </w:rPr>
      </w:pPr>
    </w:p>
    <w:sectPr w:rsidR="003D5192" w:rsidRPr="00A451F0" w:rsidSect="00A451F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IDFont+F3">
    <w:altName w:val="方正舒体"/>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92"/>
    <w:rsid w:val="00176765"/>
    <w:rsid w:val="003D5192"/>
    <w:rsid w:val="006C6748"/>
    <w:rsid w:val="00821CB1"/>
    <w:rsid w:val="00A451F0"/>
    <w:rsid w:val="00E2775B"/>
    <w:rsid w:val="00F37699"/>
    <w:rsid w:val="00F7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6C69"/>
  <w15:chartTrackingRefBased/>
  <w15:docId w15:val="{C768722D-E9B7-49CC-BD7C-CC71FA5A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1CB1"/>
    <w:rPr>
      <w:sz w:val="18"/>
      <w:szCs w:val="18"/>
    </w:rPr>
  </w:style>
  <w:style w:type="character" w:customStyle="1" w:styleId="a5">
    <w:name w:val="批注框文本 字符"/>
    <w:basedOn w:val="a0"/>
    <w:link w:val="a4"/>
    <w:uiPriority w:val="99"/>
    <w:semiHidden/>
    <w:rsid w:val="00821CB1"/>
    <w:rPr>
      <w:sz w:val="18"/>
      <w:szCs w:val="18"/>
    </w:rPr>
  </w:style>
  <w:style w:type="paragraph" w:styleId="a6">
    <w:name w:val="List Paragraph"/>
    <w:basedOn w:val="a"/>
    <w:link w:val="a7"/>
    <w:uiPriority w:val="99"/>
    <w:qFormat/>
    <w:rsid w:val="00176765"/>
    <w:pPr>
      <w:ind w:firstLineChars="200" w:firstLine="420"/>
    </w:pPr>
    <w:rPr>
      <w:rFonts w:ascii="Times New Roman" w:eastAsia="宋体" w:hAnsi="Times New Roman" w:cs="Times New Roman"/>
      <w:szCs w:val="24"/>
    </w:rPr>
  </w:style>
  <w:style w:type="character" w:customStyle="1" w:styleId="a7">
    <w:name w:val="列出段落 字符"/>
    <w:link w:val="a6"/>
    <w:uiPriority w:val="99"/>
    <w:qFormat/>
    <w:rsid w:val="0017676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12B1-5598-42F5-BFD0-E0CD9491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潘咏怡</dc:creator>
  <cp:keywords/>
  <dc:description/>
  <cp:lastModifiedBy>林琳</cp:lastModifiedBy>
  <cp:revision>6</cp:revision>
  <cp:lastPrinted>2021-07-06T02:09:00Z</cp:lastPrinted>
  <dcterms:created xsi:type="dcterms:W3CDTF">2021-07-02T03:21:00Z</dcterms:created>
  <dcterms:modified xsi:type="dcterms:W3CDTF">2021-08-02T06:21:00Z</dcterms:modified>
</cp:coreProperties>
</file>